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A7" w:rsidRDefault="00EC0605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47EA7">
        <w:rPr>
          <w:rFonts w:ascii="Times New Roman" w:hAnsi="Times New Roman" w:cs="Times New Roman"/>
          <w:b/>
          <w:sz w:val="28"/>
          <w:szCs w:val="28"/>
        </w:rPr>
        <w:t>БДОУ № 6 детский сад «Радуга»</w:t>
      </w:r>
    </w:p>
    <w:p w:rsidR="00262C96" w:rsidRDefault="00262C96" w:rsidP="00262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C96" w:rsidRDefault="00262C96" w:rsidP="00262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C96" w:rsidRDefault="00262C96" w:rsidP="00262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C96" w:rsidRDefault="00262C96" w:rsidP="00262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F6D" w:rsidRDefault="00DE1F6D" w:rsidP="00DE1F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1F6D">
        <w:rPr>
          <w:rFonts w:ascii="Times New Roman" w:hAnsi="Times New Roman" w:cs="Times New Roman"/>
          <w:b/>
          <w:sz w:val="44"/>
          <w:szCs w:val="44"/>
        </w:rPr>
        <w:t xml:space="preserve">Парциальная программа </w:t>
      </w:r>
    </w:p>
    <w:p w:rsidR="00262C96" w:rsidRPr="00DE1F6D" w:rsidRDefault="00DE1F6D" w:rsidP="00DE1F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1F6D">
        <w:rPr>
          <w:rFonts w:ascii="Times New Roman" w:hAnsi="Times New Roman" w:cs="Times New Roman"/>
          <w:b/>
          <w:sz w:val="44"/>
          <w:szCs w:val="44"/>
        </w:rPr>
        <w:t>«Театральная мозаика» (</w:t>
      </w:r>
      <w:r>
        <w:rPr>
          <w:rFonts w:ascii="Times New Roman" w:hAnsi="Times New Roman" w:cs="Times New Roman"/>
          <w:b/>
          <w:sz w:val="44"/>
          <w:szCs w:val="44"/>
        </w:rPr>
        <w:t>5</w:t>
      </w:r>
      <w:r w:rsidRPr="00DE1F6D">
        <w:rPr>
          <w:rFonts w:ascii="Times New Roman" w:hAnsi="Times New Roman" w:cs="Times New Roman"/>
          <w:b/>
          <w:sz w:val="44"/>
          <w:szCs w:val="44"/>
        </w:rPr>
        <w:t>-7 лет)</w:t>
      </w:r>
    </w:p>
    <w:p w:rsidR="00262C96" w:rsidRDefault="00262C96" w:rsidP="00262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C96" w:rsidRDefault="00262C96" w:rsidP="00262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2220" w:rsidRDefault="00BA2220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235" w:rsidRDefault="007C5235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235" w:rsidRDefault="007C5235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235" w:rsidRDefault="007C5235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Троицкое </w:t>
      </w:r>
    </w:p>
    <w:p w:rsidR="007C5235" w:rsidRDefault="007C5235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7276D7" w:rsidRPr="00690989" w:rsidRDefault="00E2578B" w:rsidP="009226A2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98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E06DF9" w:rsidRPr="0057721F" w:rsidRDefault="00BE2A65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989">
        <w:rPr>
          <w:rFonts w:ascii="Times New Roman" w:hAnsi="Times New Roman" w:cs="Times New Roman"/>
          <w:sz w:val="24"/>
          <w:szCs w:val="24"/>
        </w:rPr>
        <w:t xml:space="preserve">Художественно-эстетическое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направлением. Для эстетического развития личности ребенка огромное значение имеет разнообразная художественная деятельность - изобразительная, музыкальная, художественно-речевая и др.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  <w:t xml:space="preserve">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детей, а также развития их творческих способностей представляет театрализованная деятельность. Театральная деятельность помогает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Кроме того, театральная деятельность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Сама театральная деятельность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самооценки,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 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>Использование программы позволяет стимулировать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рациональным восприятием, расширяет и обогащает его. Ребенок начинает чувствовать, что логика-это не единственный способ познания мира, что прекрасным может быть и то, что не всегда понятно и</w:t>
      </w:r>
      <w:r w:rsidRPr="00BE2A65">
        <w:rPr>
          <w:rFonts w:ascii="Times New Roman" w:hAnsi="Times New Roman" w:cs="Times New Roman"/>
          <w:sz w:val="28"/>
          <w:szCs w:val="28"/>
        </w:rPr>
        <w:t xml:space="preserve"> </w:t>
      </w:r>
      <w:r w:rsidRPr="00690989">
        <w:rPr>
          <w:rFonts w:ascii="Times New Roman" w:hAnsi="Times New Roman" w:cs="Times New Roman"/>
          <w:sz w:val="24"/>
          <w:szCs w:val="24"/>
        </w:rPr>
        <w:t xml:space="preserve">обычно. Осознав, что не существует истины одной для всех, ребенок учится уважать чужое мнение, быть терпимым к различным точкам зрения, учится преобразовывать мир, </w:t>
      </w:r>
      <w:proofErr w:type="spellStart"/>
      <w:r w:rsidRPr="00690989">
        <w:rPr>
          <w:rFonts w:ascii="Times New Roman" w:hAnsi="Times New Roman" w:cs="Times New Roman"/>
          <w:sz w:val="24"/>
          <w:szCs w:val="24"/>
        </w:rPr>
        <w:t>задействуя</w:t>
      </w:r>
      <w:proofErr w:type="spellEnd"/>
      <w:r w:rsidRPr="00690989">
        <w:rPr>
          <w:rFonts w:ascii="Times New Roman" w:hAnsi="Times New Roman" w:cs="Times New Roman"/>
          <w:sz w:val="24"/>
          <w:szCs w:val="24"/>
        </w:rPr>
        <w:t xml:space="preserve"> фантазию, воображение, общение с окружающими людьми.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>Настоящая программа описывает курс подготовки по театрализованной деятельности детей дошкольного возраста 5—7 лет. Она разработана на основе обязательного минимума содержания по театрализованной деятельности для ДОУ с учетом обновления содержания по различным программам, описанным в литературе.</w:t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E2578B" w:rsidRPr="00690989">
        <w:rPr>
          <w:rFonts w:ascii="Times New Roman" w:hAnsi="Times New Roman" w:cs="Times New Roman"/>
          <w:sz w:val="24"/>
          <w:szCs w:val="24"/>
        </w:rPr>
        <w:t>Цель программы - развитие творческих способностей детей средствами театрального искусства, формирование у детей интереса к театрализованной деятельности.</w:t>
      </w:r>
    </w:p>
    <w:p w:rsidR="00690989" w:rsidRDefault="00E2578B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989">
        <w:rPr>
          <w:rFonts w:ascii="Times New Roman" w:hAnsi="Times New Roman" w:cs="Times New Roman"/>
          <w:sz w:val="24"/>
          <w:szCs w:val="24"/>
        </w:rPr>
        <w:lastRenderedPageBreak/>
        <w:t xml:space="preserve">Задачи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  <w:t xml:space="preserve">- Создавать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 по возрастным группам.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>- Создавать условий для совместной театрализованной деятельности детей и взрослых (постановка совместных спектаклей с участием детей, родителей, сотрудников ДОУ, организация выступлений детей старших групп перед младшими и пр.).</w:t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 xml:space="preserve">- Развивать фантазию, воображение при сочинении сказок из нарисованных персонажей театрализованной деятельности.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 xml:space="preserve">- Привлекать родителей (законных представителей) к созданию презентаций нарисованной сказки.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 xml:space="preserve">- Совершенствовать артистических навыков детей в плане переживания и воплощения образа, а также их исполнительские умения.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 xml:space="preserve">- Приобщать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терминологии.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>- Учить детей изготовлять атрибуты для театрализованной деятельности с помощью нетрадиционных техник (</w:t>
      </w:r>
      <w:proofErr w:type="gramStart"/>
      <w:r w:rsidRPr="00690989">
        <w:rPr>
          <w:rFonts w:ascii="Times New Roman" w:hAnsi="Times New Roman" w:cs="Times New Roman"/>
          <w:sz w:val="24"/>
          <w:szCs w:val="24"/>
        </w:rPr>
        <w:t>Папье – маше</w:t>
      </w:r>
      <w:proofErr w:type="gramEnd"/>
      <w:r w:rsidRPr="00690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989">
        <w:rPr>
          <w:rFonts w:ascii="Times New Roman" w:hAnsi="Times New Roman" w:cs="Times New Roman"/>
          <w:sz w:val="24"/>
          <w:szCs w:val="24"/>
        </w:rPr>
        <w:t>квилинг</w:t>
      </w:r>
      <w:proofErr w:type="spellEnd"/>
      <w:r w:rsidRPr="00690989">
        <w:rPr>
          <w:rFonts w:ascii="Times New Roman" w:hAnsi="Times New Roman" w:cs="Times New Roman"/>
          <w:sz w:val="24"/>
          <w:szCs w:val="24"/>
        </w:rPr>
        <w:t xml:space="preserve"> и пр.).</w:t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Pr="0057721F" w:rsidRDefault="00690989" w:rsidP="00E06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78B" w:rsidRPr="00690989" w:rsidRDefault="00E2578B" w:rsidP="00E06DF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90989">
        <w:rPr>
          <w:rFonts w:ascii="Times New Roman" w:hAnsi="Times New Roman" w:cs="Times New Roman"/>
          <w:sz w:val="24"/>
          <w:szCs w:val="24"/>
        </w:rPr>
        <w:lastRenderedPageBreak/>
        <w:t>Принципы и подходы к формированию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2"/>
        <w:gridCol w:w="4801"/>
        <w:gridCol w:w="3168"/>
      </w:tblGrid>
      <w:tr w:rsidR="00E2578B" w:rsidRPr="00690989" w:rsidTr="00970B75">
        <w:tc>
          <w:tcPr>
            <w:tcW w:w="1602" w:type="dxa"/>
          </w:tcPr>
          <w:p w:rsidR="00E2578B" w:rsidRPr="00690989" w:rsidRDefault="00E2578B" w:rsidP="00E2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4801" w:type="dxa"/>
          </w:tcPr>
          <w:p w:rsidR="00E2578B" w:rsidRPr="00690989" w:rsidRDefault="00E2578B" w:rsidP="00E2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</w:p>
        </w:tc>
        <w:tc>
          <w:tcPr>
            <w:tcW w:w="3168" w:type="dxa"/>
          </w:tcPr>
          <w:p w:rsidR="00E2578B" w:rsidRPr="00690989" w:rsidRDefault="00E2578B" w:rsidP="00E2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</w:p>
        </w:tc>
      </w:tr>
      <w:tr w:rsidR="00E2578B" w:rsidRPr="00690989" w:rsidTr="00970B75">
        <w:tc>
          <w:tcPr>
            <w:tcW w:w="1602" w:type="dxa"/>
          </w:tcPr>
          <w:p w:rsidR="00E2578B" w:rsidRPr="00690989" w:rsidRDefault="00E2578B" w:rsidP="00E2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«Театральная мозаика»</w:t>
            </w:r>
          </w:p>
        </w:tc>
        <w:tc>
          <w:tcPr>
            <w:tcW w:w="4801" w:type="dxa"/>
          </w:tcPr>
          <w:p w:rsidR="00690989" w:rsidRDefault="00690989" w:rsidP="0069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1. Наглядность в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на восприятии наглядного материала (иллюстрации, видеоматериалы, экскурсии в театр, музыкальные фрагменты, театрализованные спектакли); </w:t>
            </w:r>
          </w:p>
          <w:p w:rsidR="00970B75" w:rsidRDefault="00690989" w:rsidP="0069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2.Доступность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B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теа</w:t>
            </w:r>
            <w:r w:rsidR="00970B75">
              <w:rPr>
                <w:rFonts w:ascii="Times New Roman" w:hAnsi="Times New Roman" w:cs="Times New Roman"/>
                <w:sz w:val="24"/>
                <w:szCs w:val="24"/>
              </w:rPr>
              <w:t xml:space="preserve">трализованная </w:t>
            </w: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детей составлена с учетом возрастных особенностей, построена по принципу дидактики (от </w:t>
            </w:r>
            <w:proofErr w:type="gramStart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 к сложному); </w:t>
            </w:r>
          </w:p>
          <w:p w:rsidR="00970B75" w:rsidRDefault="00690989" w:rsidP="0097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Проблемность</w:t>
            </w:r>
            <w:proofErr w:type="spellEnd"/>
            <w:r w:rsidR="00970B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направленная на поиск разрешения проблемных ситуаций; </w:t>
            </w:r>
          </w:p>
          <w:p w:rsidR="00970B75" w:rsidRDefault="00690989" w:rsidP="0097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4. Развивающий и воспитательный характер обучения</w:t>
            </w:r>
            <w:r w:rsidR="00970B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на расширение кругозора, на развитие патриотических чувств и познавательных процессов. </w:t>
            </w:r>
          </w:p>
          <w:p w:rsidR="00970B75" w:rsidRDefault="00690989" w:rsidP="0097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- принцип создания условий для раскрытия личностного потенциала детей; </w:t>
            </w:r>
          </w:p>
          <w:p w:rsidR="00970B75" w:rsidRDefault="00690989" w:rsidP="0097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эмоционально комфортных условий для свободного проявления и развития эмоций, чувств, мыслей ребенка, формирования позитивной самооценки и уверенности в себе на основе безусловного принятия их педагогом; </w:t>
            </w:r>
          </w:p>
          <w:p w:rsidR="00E2578B" w:rsidRPr="00690989" w:rsidRDefault="00690989" w:rsidP="0097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- принцип доступности материала и его увлекательности для детей данного возраста, предполагающий опору на образное восприятие, эмпирическое мышление дошкольников, использование наиболее эмоционально привлекательных источников ценностной информации: музыки, живописи, сказок, рассказов и т.д.; - принцип опоры на предыдущий жизненный опыт ребенка и взращивания его опыта в специально моделируемых ситуациях предполагает обращение при обсуждении нравственных понятий и оценке поступков к субъективному опыту детей</w:t>
            </w:r>
            <w:proofErr w:type="gramEnd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: наблюдаемым ими поступкам и действиям других людей, собственным действиям в различных ситуациях и опыту их эмоционального переживания; а также создание ситуаций с помощью имитационных игр и этюдов</w:t>
            </w:r>
            <w:r w:rsidR="00970B75">
              <w:rPr>
                <w:rFonts w:ascii="Times New Roman" w:hAnsi="Times New Roman" w:cs="Times New Roman"/>
                <w:sz w:val="24"/>
                <w:szCs w:val="24"/>
              </w:rPr>
              <w:t xml:space="preserve"> для приобретения данного опыта</w:t>
            </w:r>
          </w:p>
        </w:tc>
        <w:tc>
          <w:tcPr>
            <w:tcW w:w="3168" w:type="dxa"/>
          </w:tcPr>
          <w:p w:rsidR="00970B75" w:rsidRDefault="0085049A" w:rsidP="0097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0989" w:rsidRPr="00690989">
              <w:rPr>
                <w:rFonts w:ascii="Times New Roman" w:hAnsi="Times New Roman" w:cs="Times New Roman"/>
                <w:sz w:val="24"/>
                <w:szCs w:val="24"/>
              </w:rPr>
              <w:t>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B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70B75">
              <w:rPr>
                <w:rFonts w:ascii="Times New Roman" w:hAnsi="Times New Roman" w:cs="Times New Roman"/>
                <w:sz w:val="24"/>
                <w:szCs w:val="24"/>
              </w:rPr>
              <w:t>ориентированн</w:t>
            </w:r>
            <w:proofErr w:type="spellEnd"/>
            <w:r w:rsidR="00690989"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 подход, предоставление возможности ка</w:t>
            </w:r>
            <w:r w:rsidR="00970B75">
              <w:rPr>
                <w:rFonts w:ascii="Times New Roman" w:hAnsi="Times New Roman" w:cs="Times New Roman"/>
                <w:sz w:val="24"/>
                <w:szCs w:val="24"/>
              </w:rPr>
              <w:t xml:space="preserve">ждому ребенку для </w:t>
            </w:r>
            <w:proofErr w:type="spellStart"/>
            <w:r w:rsidR="00970B75">
              <w:rPr>
                <w:rFonts w:ascii="Times New Roman" w:hAnsi="Times New Roman" w:cs="Times New Roman"/>
                <w:sz w:val="24"/>
                <w:szCs w:val="24"/>
              </w:rPr>
              <w:t>самореализац</w:t>
            </w:r>
            <w:proofErr w:type="spellEnd"/>
            <w:r w:rsidR="00690989"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, самораскрытия; </w:t>
            </w:r>
          </w:p>
          <w:p w:rsidR="00970B75" w:rsidRDefault="00690989" w:rsidP="0097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 подход включение детей в реально значимые и социально значимые проекты; </w:t>
            </w:r>
          </w:p>
          <w:p w:rsidR="00970B75" w:rsidRDefault="00690989" w:rsidP="0097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- индивидуальный подхо</w:t>
            </w:r>
            <w:r w:rsidR="00970B75">
              <w:rPr>
                <w:rFonts w:ascii="Times New Roman" w:hAnsi="Times New Roman" w:cs="Times New Roman"/>
                <w:sz w:val="24"/>
                <w:szCs w:val="24"/>
              </w:rPr>
              <w:t>д, необходимость индивид</w:t>
            </w:r>
            <w:proofErr w:type="gramStart"/>
            <w:r w:rsidR="00850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одхода вызвана тем обстоятельством, что любое воздействие на ребенка преломляется чере</w:t>
            </w:r>
            <w:r w:rsidR="00970B75">
              <w:rPr>
                <w:rFonts w:ascii="Times New Roman" w:hAnsi="Times New Roman" w:cs="Times New Roman"/>
                <w:sz w:val="24"/>
                <w:szCs w:val="24"/>
              </w:rPr>
              <w:t xml:space="preserve">з его индивидуальные </w:t>
            </w:r>
            <w:proofErr w:type="spellStart"/>
            <w:r w:rsidR="00970B75">
              <w:rPr>
                <w:rFonts w:ascii="Times New Roman" w:hAnsi="Times New Roman" w:cs="Times New Roman"/>
                <w:sz w:val="24"/>
                <w:szCs w:val="24"/>
              </w:rPr>
              <w:t>особенн</w:t>
            </w:r>
            <w:proofErr w:type="spellEnd"/>
            <w:r w:rsidR="00970B75">
              <w:rPr>
                <w:rFonts w:ascii="Times New Roman" w:hAnsi="Times New Roman" w:cs="Times New Roman"/>
                <w:sz w:val="24"/>
                <w:szCs w:val="24"/>
              </w:rPr>
              <w:t>, через «</w:t>
            </w:r>
            <w:proofErr w:type="spellStart"/>
            <w:r w:rsidR="00970B75">
              <w:rPr>
                <w:rFonts w:ascii="Times New Roman" w:hAnsi="Times New Roman" w:cs="Times New Roman"/>
                <w:sz w:val="24"/>
                <w:szCs w:val="24"/>
              </w:rPr>
              <w:t>внутренн</w:t>
            </w:r>
            <w:proofErr w:type="spellEnd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 условия», без учета которых невозможен по- настоящему действенный процесс воспитания; </w:t>
            </w:r>
          </w:p>
          <w:p w:rsidR="00E2578B" w:rsidRPr="00690989" w:rsidRDefault="00690989" w:rsidP="0097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- гендерный по</w:t>
            </w:r>
            <w:r w:rsidR="00970B75">
              <w:rPr>
                <w:rFonts w:ascii="Times New Roman" w:hAnsi="Times New Roman" w:cs="Times New Roman"/>
                <w:sz w:val="24"/>
                <w:szCs w:val="24"/>
              </w:rPr>
              <w:t xml:space="preserve">дход в формировании </w:t>
            </w:r>
            <w:proofErr w:type="spellStart"/>
            <w:r w:rsidR="00970B75">
              <w:rPr>
                <w:rFonts w:ascii="Times New Roman" w:hAnsi="Times New Roman" w:cs="Times New Roman"/>
                <w:sz w:val="24"/>
                <w:szCs w:val="24"/>
              </w:rPr>
              <w:t>нравственн</w:t>
            </w:r>
            <w:proofErr w:type="spellEnd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дошкольника, в связи с социальными изменениями в современном обществе разрушаются традиционные стереотипы мужского и женского поведения</w:t>
            </w:r>
          </w:p>
        </w:tc>
      </w:tr>
    </w:tbl>
    <w:p w:rsidR="00E2578B" w:rsidRDefault="00E2578B" w:rsidP="00E25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7D9" w:rsidRDefault="004E47D9" w:rsidP="00E257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B75" w:rsidRDefault="004E47D9" w:rsidP="00E06D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7D9">
        <w:rPr>
          <w:rFonts w:ascii="Times New Roman" w:hAnsi="Times New Roman" w:cs="Times New Roman"/>
          <w:sz w:val="24"/>
          <w:szCs w:val="24"/>
        </w:rPr>
        <w:lastRenderedPageBreak/>
        <w:t>Возрастные особенности усвоения программного материала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47D9" w:rsidRPr="004E47D9" w:rsidTr="004E47D9">
        <w:tc>
          <w:tcPr>
            <w:tcW w:w="4785" w:type="dxa"/>
          </w:tcPr>
          <w:p w:rsidR="004E47D9" w:rsidRPr="004E47D9" w:rsidRDefault="004E47D9" w:rsidP="004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D9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786" w:type="dxa"/>
          </w:tcPr>
          <w:p w:rsidR="004E47D9" w:rsidRPr="004E47D9" w:rsidRDefault="004E47D9" w:rsidP="004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D9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4E47D9" w:rsidRPr="004E47D9" w:rsidTr="004E47D9">
        <w:tc>
          <w:tcPr>
            <w:tcW w:w="4785" w:type="dxa"/>
          </w:tcPr>
          <w:p w:rsidR="004E47D9" w:rsidRPr="004E47D9" w:rsidRDefault="004E47D9" w:rsidP="00E2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D9">
              <w:rPr>
                <w:rFonts w:ascii="Times New Roman" w:hAnsi="Times New Roman" w:cs="Times New Roman"/>
                <w:sz w:val="24"/>
                <w:szCs w:val="24"/>
              </w:rPr>
              <w:t>Высшей формой самостоятельности детей является творчество. Этому способствует создание 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в игровой,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театральн</w:t>
            </w:r>
            <w:proofErr w:type="spellEnd"/>
            <w:r w:rsidRPr="004E47D9">
              <w:rPr>
                <w:rFonts w:ascii="Times New Roman" w:hAnsi="Times New Roman" w:cs="Times New Roman"/>
                <w:sz w:val="24"/>
                <w:szCs w:val="24"/>
              </w:rPr>
              <w:t>, художественн</w:t>
            </w:r>
            <w:proofErr w:type="gramStart"/>
            <w:r w:rsidRPr="004E47D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E47D9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деятельности, а также словесное творчество. В творческой деятельности перед дошкольником возникает проблема самостоятельного определения замысла, способов и форм его воплощения. Воспитатель поддерживает инициативы детей, создает в группе атмосферу коллективной творческой деятельности.</w:t>
            </w:r>
          </w:p>
        </w:tc>
        <w:tc>
          <w:tcPr>
            <w:tcW w:w="4786" w:type="dxa"/>
          </w:tcPr>
          <w:p w:rsidR="004E47D9" w:rsidRPr="004E47D9" w:rsidRDefault="004E47D9" w:rsidP="004E4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D9">
              <w:rPr>
                <w:rFonts w:ascii="Times New Roman" w:hAnsi="Times New Roman" w:cs="Times New Roman"/>
                <w:sz w:val="24"/>
                <w:szCs w:val="24"/>
              </w:rPr>
              <w:t>Проявляется произволь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запоминание, хорошая память, </w:t>
            </w:r>
            <w:r w:rsidRPr="004E47D9">
              <w:rPr>
                <w:rFonts w:ascii="Times New Roman" w:hAnsi="Times New Roman" w:cs="Times New Roman"/>
                <w:sz w:val="24"/>
                <w:szCs w:val="24"/>
              </w:rPr>
              <w:t xml:space="preserve">кратковременная, долговременная, зрительная,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слуховая... Ребе</w:t>
            </w:r>
            <w:r w:rsidRPr="004E47D9">
              <w:rPr>
                <w:rFonts w:ascii="Times New Roman" w:hAnsi="Times New Roman" w:cs="Times New Roman"/>
                <w:sz w:val="24"/>
                <w:szCs w:val="24"/>
              </w:rPr>
              <w:t>нок обладает и образным мышлением, а также развитой речью с большим запасом слов. Поэтому в театральной деятельности он уже может самостоятельно распределять роли, разворачивать сюжет.</w:t>
            </w:r>
          </w:p>
        </w:tc>
      </w:tr>
    </w:tbl>
    <w:p w:rsidR="004E47D9" w:rsidRPr="004E47D9" w:rsidRDefault="004E47D9" w:rsidP="00E257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>Основной формой организации образовательного процесса является совместная деятельность в</w:t>
      </w:r>
      <w:r w:rsidR="0085049A">
        <w:rPr>
          <w:rFonts w:ascii="Times New Roman" w:hAnsi="Times New Roman" w:cs="Times New Roman"/>
          <w:sz w:val="24"/>
          <w:szCs w:val="24"/>
        </w:rPr>
        <w:t>зрослого с детьми: занятия, дра</w:t>
      </w:r>
      <w:r w:rsidRPr="00336B3C">
        <w:rPr>
          <w:rFonts w:ascii="Times New Roman" w:hAnsi="Times New Roman" w:cs="Times New Roman"/>
          <w:sz w:val="24"/>
          <w:szCs w:val="24"/>
        </w:rPr>
        <w:t xml:space="preserve">матизация, осуществляемая в ходе режимных моментов. 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>Формы работы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 xml:space="preserve">1. Театрализованные игры. 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 xml:space="preserve">2. Занятия в театральном кружке. 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 xml:space="preserve">3. Рассказы воспитателя о театре. 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 xml:space="preserve">4. Организация спектаклей. 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 xml:space="preserve">5. Беседы-диалоги. 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 xml:space="preserve">6. Изготовление и ремонт атрибутов и пособий к спектаклям. 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 xml:space="preserve">7. Чтение литературы. 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>8. Оформление альбома о театре.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 xml:space="preserve">9. Показ представлений. </w:t>
      </w:r>
    </w:p>
    <w:p w:rsidR="00E06DF9" w:rsidRPr="0057721F" w:rsidRDefault="00336B3C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>Условия, в</w:t>
      </w:r>
      <w:r>
        <w:rPr>
          <w:rFonts w:ascii="Times New Roman" w:hAnsi="Times New Roman" w:cs="Times New Roman"/>
          <w:sz w:val="24"/>
          <w:szCs w:val="24"/>
        </w:rPr>
        <w:t xml:space="preserve"> которых реализуется программа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6B3C">
        <w:rPr>
          <w:rFonts w:ascii="Times New Roman" w:hAnsi="Times New Roman" w:cs="Times New Roman"/>
          <w:sz w:val="24"/>
          <w:szCs w:val="24"/>
        </w:rPr>
        <w:t>Для успешной работы создана специально организованная предметн</w:t>
      </w:r>
      <w:proofErr w:type="gramStart"/>
      <w:r w:rsidRPr="00336B3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6B3C">
        <w:rPr>
          <w:rFonts w:ascii="Times New Roman" w:hAnsi="Times New Roman" w:cs="Times New Roman"/>
          <w:sz w:val="24"/>
          <w:szCs w:val="24"/>
        </w:rPr>
        <w:t xml:space="preserve"> пространственная среда: помещение детского театра с занавесом, зрительным залом; светотехническое оборудование; аудиотехника для музыкального оформления спектакля и подобрана фонотека; в групп</w:t>
      </w:r>
      <w:r w:rsidR="007C505E">
        <w:rPr>
          <w:rFonts w:ascii="Times New Roman" w:hAnsi="Times New Roman" w:cs="Times New Roman"/>
          <w:sz w:val="24"/>
          <w:szCs w:val="24"/>
        </w:rPr>
        <w:t>е</w:t>
      </w:r>
      <w:r w:rsidRPr="00336B3C">
        <w:rPr>
          <w:rFonts w:ascii="Times New Roman" w:hAnsi="Times New Roman" w:cs="Times New Roman"/>
          <w:sz w:val="24"/>
          <w:szCs w:val="24"/>
        </w:rPr>
        <w:t xml:space="preserve"> функционируют театральны</w:t>
      </w:r>
      <w:r w:rsidR="007C505E">
        <w:rPr>
          <w:rFonts w:ascii="Times New Roman" w:hAnsi="Times New Roman" w:cs="Times New Roman"/>
          <w:sz w:val="24"/>
          <w:szCs w:val="24"/>
        </w:rPr>
        <w:t>й</w:t>
      </w:r>
      <w:r w:rsidRPr="00336B3C">
        <w:rPr>
          <w:rFonts w:ascii="Times New Roman" w:hAnsi="Times New Roman" w:cs="Times New Roman"/>
          <w:sz w:val="24"/>
          <w:szCs w:val="24"/>
        </w:rPr>
        <w:t xml:space="preserve"> угол</w:t>
      </w:r>
      <w:r w:rsidR="007C505E">
        <w:rPr>
          <w:rFonts w:ascii="Times New Roman" w:hAnsi="Times New Roman" w:cs="Times New Roman"/>
          <w:sz w:val="24"/>
          <w:szCs w:val="24"/>
        </w:rPr>
        <w:t>о</w:t>
      </w:r>
      <w:r w:rsidRPr="00336B3C">
        <w:rPr>
          <w:rFonts w:ascii="Times New Roman" w:hAnsi="Times New Roman" w:cs="Times New Roman"/>
          <w:sz w:val="24"/>
          <w:szCs w:val="24"/>
        </w:rPr>
        <w:t>к для самостоятельной деятельности детей, где имеются различные виды театров, Совместно с детьми и родителями изготовлены элементы костюмов, простые декорации, бутафория. Для релаксации и упражнений на укрепление опорно-двигательного аппарата используются коврики, гимнастические мячи и палки</w:t>
      </w:r>
      <w:r w:rsidR="007C505E">
        <w:rPr>
          <w:rFonts w:ascii="Times New Roman" w:hAnsi="Times New Roman" w:cs="Times New Roman"/>
          <w:sz w:val="24"/>
          <w:szCs w:val="24"/>
        </w:rPr>
        <w:tab/>
      </w:r>
      <w:r w:rsidR="007C505E">
        <w:rPr>
          <w:rFonts w:ascii="Times New Roman" w:hAnsi="Times New Roman" w:cs="Times New Roman"/>
          <w:sz w:val="24"/>
          <w:szCs w:val="24"/>
        </w:rPr>
        <w:tab/>
      </w:r>
      <w:r w:rsidR="007C505E">
        <w:rPr>
          <w:rFonts w:ascii="Times New Roman" w:hAnsi="Times New Roman" w:cs="Times New Roman"/>
          <w:sz w:val="24"/>
          <w:szCs w:val="24"/>
        </w:rPr>
        <w:tab/>
      </w:r>
      <w:r w:rsidR="007C505E">
        <w:rPr>
          <w:rFonts w:ascii="Times New Roman" w:hAnsi="Times New Roman" w:cs="Times New Roman"/>
          <w:sz w:val="24"/>
          <w:szCs w:val="24"/>
        </w:rPr>
        <w:tab/>
      </w:r>
      <w:r w:rsidR="007C505E">
        <w:rPr>
          <w:rFonts w:ascii="Times New Roman" w:hAnsi="Times New Roman" w:cs="Times New Roman"/>
          <w:sz w:val="24"/>
          <w:szCs w:val="24"/>
        </w:rPr>
        <w:tab/>
      </w:r>
      <w:r w:rsidR="007C505E">
        <w:rPr>
          <w:rFonts w:ascii="Times New Roman" w:hAnsi="Times New Roman" w:cs="Times New Roman"/>
          <w:sz w:val="24"/>
          <w:szCs w:val="24"/>
        </w:rPr>
        <w:tab/>
      </w:r>
      <w:r w:rsidR="007C505E">
        <w:rPr>
          <w:rFonts w:ascii="Times New Roman" w:hAnsi="Times New Roman" w:cs="Times New Roman"/>
          <w:sz w:val="24"/>
          <w:szCs w:val="24"/>
        </w:rPr>
        <w:tab/>
      </w:r>
      <w:r w:rsidR="007C505E" w:rsidRPr="007C505E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реализации </w:t>
      </w:r>
      <w:proofErr w:type="spellStart"/>
      <w:r w:rsidR="007C505E" w:rsidRPr="007C505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7C505E" w:rsidRPr="007C505E">
        <w:rPr>
          <w:rFonts w:ascii="Times New Roman" w:hAnsi="Times New Roman" w:cs="Times New Roman"/>
          <w:sz w:val="24"/>
          <w:szCs w:val="24"/>
        </w:rPr>
        <w:t xml:space="preserve"> связей по разделам: </w:t>
      </w:r>
      <w:r w:rsidR="007C505E">
        <w:rPr>
          <w:rFonts w:ascii="Times New Roman" w:hAnsi="Times New Roman" w:cs="Times New Roman"/>
          <w:sz w:val="24"/>
          <w:szCs w:val="24"/>
        </w:rPr>
        <w:tab/>
      </w:r>
      <w:r w:rsidR="007C505E" w:rsidRPr="007C505E">
        <w:rPr>
          <w:rFonts w:ascii="Times New Roman" w:hAnsi="Times New Roman" w:cs="Times New Roman"/>
          <w:sz w:val="24"/>
          <w:szCs w:val="24"/>
        </w:rPr>
        <w:t>1. Художественно</w:t>
      </w:r>
      <w:r w:rsidR="007C505E">
        <w:rPr>
          <w:rFonts w:ascii="Times New Roman" w:hAnsi="Times New Roman" w:cs="Times New Roman"/>
          <w:sz w:val="24"/>
          <w:szCs w:val="24"/>
        </w:rPr>
        <w:t>-</w:t>
      </w:r>
      <w:r w:rsidR="007C505E" w:rsidRPr="007C505E">
        <w:rPr>
          <w:rFonts w:ascii="Times New Roman" w:hAnsi="Times New Roman" w:cs="Times New Roman"/>
          <w:sz w:val="24"/>
          <w:szCs w:val="24"/>
        </w:rPr>
        <w:t>эстетическое: «Музыкальное воспитание», где дети учатся слышать в музыке разное эмоциональное состояние и передавать его движениями, жестами, мимикой; слушают музыку к очередному спектаклю, отмечая разнохарактерное ее содержание, дающее возможность более полно оценить и понять характер героя, его образ. «Изобразительная деятельность», где дети знакомятся с иллюстрациями, близкими по содержанию сюжету спектакля, учатся рисовать разными материалами по сюжету спектакля или отдельных его персонажей. «Ритмика», где дети учатся через танцевальные движения передавать образ какого-либо героя, его характер, настроение.</w:t>
      </w:r>
    </w:p>
    <w:p w:rsidR="000060A3" w:rsidRPr="0057721F" w:rsidRDefault="007C505E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05E">
        <w:rPr>
          <w:rFonts w:ascii="Times New Roman" w:hAnsi="Times New Roman" w:cs="Times New Roman"/>
          <w:sz w:val="24"/>
          <w:szCs w:val="24"/>
        </w:rPr>
        <w:lastRenderedPageBreak/>
        <w:t xml:space="preserve">2. «Речевое развитие», на котором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7C505E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7C5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05E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7C50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C505E">
        <w:rPr>
          <w:rFonts w:ascii="Times New Roman" w:hAnsi="Times New Roman" w:cs="Times New Roman"/>
          <w:sz w:val="24"/>
          <w:szCs w:val="24"/>
        </w:rPr>
        <w:t>ети знакомятся с литературными произведениями, которые лягут в основу предстоящей постановки спектакля и других форм организации театрализованной деятельности (занятий по театрализованной дея</w:t>
      </w:r>
      <w:r>
        <w:rPr>
          <w:rFonts w:ascii="Times New Roman" w:hAnsi="Times New Roman" w:cs="Times New Roman"/>
          <w:sz w:val="24"/>
          <w:szCs w:val="24"/>
        </w:rPr>
        <w:t>тельности, театрализованных игр</w:t>
      </w:r>
      <w:r w:rsidRPr="007C505E">
        <w:rPr>
          <w:rFonts w:ascii="Times New Roman" w:hAnsi="Times New Roman" w:cs="Times New Roman"/>
          <w:sz w:val="24"/>
          <w:szCs w:val="24"/>
        </w:rPr>
        <w:t xml:space="preserve">, праздниках и развлечениях, в повседневной жизни, самостоятельной театральной деятельности детей).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765">
        <w:rPr>
          <w:rFonts w:ascii="Times New Roman" w:hAnsi="Times New Roman" w:cs="Times New Roman"/>
          <w:sz w:val="24"/>
          <w:szCs w:val="24"/>
        </w:rPr>
        <w:tab/>
        <w:t>3. «Познавательное», где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театрализованных игр и упражнений.</w:t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 </w:t>
      </w:r>
      <w:r w:rsidR="000A2765" w:rsidRPr="0057721F">
        <w:rPr>
          <w:rFonts w:ascii="Times New Roman" w:hAnsi="Times New Roman" w:cs="Times New Roman"/>
          <w:sz w:val="24"/>
          <w:szCs w:val="24"/>
        </w:rPr>
        <w:tab/>
      </w:r>
      <w:r w:rsidR="000A2765" w:rsidRPr="0057721F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>Взаимодействие</w:t>
      </w:r>
      <w:r w:rsidR="000A2765">
        <w:rPr>
          <w:rFonts w:ascii="Times New Roman" w:hAnsi="Times New Roman" w:cs="Times New Roman"/>
          <w:sz w:val="24"/>
          <w:szCs w:val="24"/>
        </w:rPr>
        <w:t xml:space="preserve"> с родителями и специалистами</w:t>
      </w:r>
      <w:r w:rsidR="000A2765" w:rsidRP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ab/>
        <w:t xml:space="preserve">Родители оказывают помощь в изготовлении атрибутов, костюмов к праздникам; участвуют в качестве персонажей. Беседы с родителями, их участие в работе </w:t>
      </w:r>
      <w:r w:rsidR="000A2765">
        <w:rPr>
          <w:rFonts w:ascii="Times New Roman" w:hAnsi="Times New Roman" w:cs="Times New Roman"/>
          <w:sz w:val="24"/>
          <w:szCs w:val="24"/>
        </w:rPr>
        <w:t>программы</w:t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 помогают и дома закреплять знания и навыки, полученные детьми на занятиях и, тем самым, достичь желаемых нами результатов.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ab/>
        <w:t xml:space="preserve">Планируемые результаты освоения обязательной части Программы с учетом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5-6 лет - Умеют использовать ритмопластику.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Умеют придумывать разные сказки, рассказы.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Могут составить рассказ по нарисованным персонажам театрализованной деятельности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Имеют представления о традициях и народной культуре.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Уметь прочитать наизусть стихотворный текст, правильно произнося слова и расставляя логические ударения.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Уметь строить диалог с партнером на заданную тему.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Умеют изготовлять атрибуты для театрализованной деятельности.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6-7 лет - Уметь создавать импровизации под музыку разного характера.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Уметь запоминать заданные режиссером мизансцены.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Уметь сочинить индивидуальный или групповой этюд на заданную тему.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>- Уметь произносить одну и ту же фразу или скор</w:t>
      </w:r>
      <w:r w:rsidR="000A2765">
        <w:rPr>
          <w:rFonts w:ascii="Times New Roman" w:hAnsi="Times New Roman" w:cs="Times New Roman"/>
          <w:sz w:val="24"/>
          <w:szCs w:val="24"/>
        </w:rPr>
        <w:t>оговорку с разными интонациями.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Уметь подобрать рифму к заданному слову.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Уметь сочинить рассказ от имени героя.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Уметь составлять диалог между сказочными героями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Могут составить сказку по нарисованным персонажам театрализованной деятельности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>- Умеют изготовлять атрибуты для театрализованной деятельности.</w:t>
      </w:r>
      <w:r w:rsidR="000060A3" w:rsidRPr="000060A3">
        <w:t xml:space="preserve"> </w:t>
      </w:r>
      <w:r w:rsidR="000060A3">
        <w:tab/>
      </w:r>
      <w:r w:rsidR="000060A3">
        <w:tab/>
      </w:r>
      <w:proofErr w:type="gramStart"/>
      <w:r w:rsidR="000060A3">
        <w:t xml:space="preserve">Программа </w:t>
      </w:r>
      <w:r w:rsidR="000060A3" w:rsidRPr="000060A3">
        <w:rPr>
          <w:rFonts w:ascii="Times New Roman" w:hAnsi="Times New Roman" w:cs="Times New Roman"/>
          <w:sz w:val="24"/>
          <w:szCs w:val="24"/>
        </w:rPr>
        <w:t>учитывает</w:t>
      </w:r>
      <w:r w:rsidR="000060A3">
        <w:rPr>
          <w:rFonts w:ascii="Times New Roman" w:hAnsi="Times New Roman" w:cs="Times New Roman"/>
          <w:sz w:val="24"/>
          <w:szCs w:val="24"/>
        </w:rPr>
        <w:t xml:space="preserve">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060A3" w:rsidRPr="000060A3">
        <w:rPr>
          <w:rFonts w:ascii="Times New Roman" w:hAnsi="Times New Roman" w:cs="Times New Roman"/>
          <w:sz w:val="24"/>
          <w:szCs w:val="24"/>
        </w:rPr>
        <w:t>образовательн</w:t>
      </w:r>
      <w:r w:rsidR="000060A3">
        <w:rPr>
          <w:rFonts w:ascii="Times New Roman" w:hAnsi="Times New Roman" w:cs="Times New Roman"/>
          <w:sz w:val="24"/>
          <w:szCs w:val="24"/>
        </w:rPr>
        <w:t>ые потребности и интересы детей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>- выявляются в процессе наблюдения за детьми во время их пребывания в детском саду, через беседы с родителями, также педагоги ориентируются на возрастные и инд</w:t>
      </w:r>
      <w:r w:rsidR="000060A3">
        <w:rPr>
          <w:rFonts w:ascii="Times New Roman" w:hAnsi="Times New Roman" w:cs="Times New Roman"/>
          <w:sz w:val="24"/>
          <w:szCs w:val="24"/>
        </w:rPr>
        <w:t xml:space="preserve">ивидуальные особенности детей,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образовательные потребности и интересы членов их семей – выявляются через проведение опроса, обсуждение предложенных программ на родительских собраниях, анкетирование,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>- возможности педагогического коллектива детского сада - выявляются в процессе изучения</w:t>
      </w:r>
      <w:proofErr w:type="gramEnd"/>
      <w:r w:rsidR="000060A3" w:rsidRPr="000060A3">
        <w:rPr>
          <w:rFonts w:ascii="Times New Roman" w:hAnsi="Times New Roman" w:cs="Times New Roman"/>
          <w:sz w:val="24"/>
          <w:szCs w:val="24"/>
        </w:rPr>
        <w:t xml:space="preserve"> профессионально-педагогических потребностей, интересов и готовности педагогов к решению профессионально-педагогических задач.</w:t>
      </w:r>
      <w:r w:rsidR="000060A3" w:rsidRPr="000060A3">
        <w:t xml:space="preserve"> </w:t>
      </w:r>
      <w:r w:rsidR="000060A3">
        <w:tab/>
      </w:r>
      <w:r w:rsidR="000060A3"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ab/>
        <w:t>Программа реализуется с детьми 5-7 лет, направлена на расширение образовательной области «Художественно</w:t>
      </w:r>
      <w:r w:rsidR="000060A3">
        <w:rPr>
          <w:rFonts w:ascii="Times New Roman" w:hAnsi="Times New Roman" w:cs="Times New Roman"/>
          <w:sz w:val="24"/>
          <w:szCs w:val="24"/>
        </w:rPr>
        <w:t>-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эстетическое развитие».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Перспективное планирование парциальной программы «Театральная мозаика» содержит 4 модуля: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>1-й модуль – «Художественная игра» - направлен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</w:t>
      </w:r>
      <w:r w:rsidR="000060A3">
        <w:rPr>
          <w:rFonts w:ascii="Times New Roman" w:hAnsi="Times New Roman" w:cs="Times New Roman"/>
          <w:sz w:val="24"/>
          <w:szCs w:val="24"/>
        </w:rPr>
        <w:t xml:space="preserve"> различных жизненных ситуациях. Раздел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 включает в себя общеразвивающие и специальные театральные игры</w:t>
      </w:r>
      <w:r w:rsidR="000060A3">
        <w:rPr>
          <w:rFonts w:ascii="Times New Roman" w:hAnsi="Times New Roman" w:cs="Times New Roman"/>
          <w:sz w:val="24"/>
          <w:szCs w:val="24"/>
        </w:rPr>
        <w:t>.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>2-й модуль</w:t>
      </w:r>
      <w:r w:rsidR="000060A3">
        <w:rPr>
          <w:rFonts w:ascii="Times New Roman" w:hAnsi="Times New Roman" w:cs="Times New Roman"/>
          <w:sz w:val="24"/>
          <w:szCs w:val="24"/>
        </w:rPr>
        <w:t xml:space="preserve"> - </w:t>
      </w:r>
      <w:r w:rsidR="000060A3" w:rsidRPr="000060A3">
        <w:rPr>
          <w:rFonts w:ascii="Times New Roman" w:hAnsi="Times New Roman" w:cs="Times New Roman"/>
          <w:sz w:val="24"/>
          <w:szCs w:val="24"/>
        </w:rPr>
        <w:t>«Культура и техника речи»</w:t>
      </w:r>
      <w:r w:rsidR="000060A3">
        <w:rPr>
          <w:rFonts w:ascii="Times New Roman" w:hAnsi="Times New Roman" w:cs="Times New Roman"/>
          <w:sz w:val="24"/>
          <w:szCs w:val="24"/>
        </w:rPr>
        <w:t xml:space="preserve"> 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- объединяет игры и упражнения, направленные на развитие дыхания и свободы речевого аппарата, умение владеть правильной артикуляцией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На занятиях используется народные сказки, стихи, </w:t>
      </w:r>
      <w:proofErr w:type="spellStart"/>
      <w:r w:rsidR="000060A3" w:rsidRPr="000060A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0060A3" w:rsidRPr="000060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60A3" w:rsidRPr="000060A3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="000060A3" w:rsidRPr="000060A3">
        <w:rPr>
          <w:rFonts w:ascii="Times New Roman" w:hAnsi="Times New Roman" w:cs="Times New Roman"/>
          <w:sz w:val="24"/>
          <w:szCs w:val="24"/>
        </w:rPr>
        <w:t>, произведения различных авторов, призванные способствовать развитию речи, способности к рассуждению, а, следовательно</w:t>
      </w:r>
      <w:r w:rsidR="000060A3">
        <w:rPr>
          <w:rFonts w:ascii="Times New Roman" w:hAnsi="Times New Roman" w:cs="Times New Roman"/>
          <w:sz w:val="24"/>
          <w:szCs w:val="24"/>
        </w:rPr>
        <w:t xml:space="preserve"> - 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способности к анализу.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Таким образом, условно все упражнения модуля «Культура и техника речи» можно разделить на 3 вида: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1. Дыхательные и артикуляционные упражнения.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2. Дикционные и интонационные упражнения.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З. Творческие игры со словом.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3-й модуль – «Основы театральной культуры» - призван обеспечить условия для овладения дошкольниками элементарными знаниями и понятиями, профессиональной терминологией театрального искусства. В раздел включены следующие основные темы: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  <w:t>-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 Особенности театрального искусства.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  <w:t>-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 Виды Театрального искусства.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  <w:t>-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 Рождение спектакля.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  <w:t>-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 Театр снаружи и изнутри.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  <w:t>-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 Культура зрителя.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>4-й модуль</w:t>
      </w:r>
      <w:r w:rsidR="000060A3">
        <w:rPr>
          <w:rFonts w:ascii="Times New Roman" w:hAnsi="Times New Roman" w:cs="Times New Roman"/>
          <w:sz w:val="24"/>
          <w:szCs w:val="24"/>
        </w:rPr>
        <w:t xml:space="preserve"> – «</w:t>
      </w:r>
      <w:r w:rsidR="000060A3" w:rsidRPr="000060A3">
        <w:rPr>
          <w:rFonts w:ascii="Times New Roman" w:hAnsi="Times New Roman" w:cs="Times New Roman"/>
          <w:sz w:val="24"/>
          <w:szCs w:val="24"/>
        </w:rPr>
        <w:t>Работа над спектаклем</w:t>
      </w:r>
      <w:r w:rsidR="000060A3">
        <w:rPr>
          <w:rFonts w:ascii="Times New Roman" w:hAnsi="Times New Roman" w:cs="Times New Roman"/>
          <w:sz w:val="24"/>
          <w:szCs w:val="24"/>
        </w:rPr>
        <w:t xml:space="preserve">» - 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базируется на сценариях. Предполагает совместное участие в данном процессе детей и взрослых (педагогов и родителей), и включает в себя знакомство с пьесой и постановку полноценного спектакля; создание мультимедийных представлений с помощью нарисованных детьми героев. </w:t>
      </w: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505E" w:rsidRDefault="000060A3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0060A3">
        <w:rPr>
          <w:rFonts w:ascii="Times New Roman" w:hAnsi="Times New Roman" w:cs="Times New Roman"/>
          <w:sz w:val="24"/>
          <w:szCs w:val="24"/>
        </w:rPr>
        <w:t>ематическое планирование для детей 5-6 лет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819"/>
        <w:gridCol w:w="4935"/>
      </w:tblGrid>
      <w:tr w:rsidR="00E066B1" w:rsidRPr="00E066B1" w:rsidTr="00E066B1">
        <w:tc>
          <w:tcPr>
            <w:tcW w:w="392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 xml:space="preserve">м е </w:t>
            </w:r>
            <w:proofErr w:type="gramStart"/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66B1">
              <w:rPr>
                <w:rFonts w:ascii="Times New Roman" w:hAnsi="Times New Roman" w:cs="Times New Roman"/>
                <w:sz w:val="24"/>
                <w:szCs w:val="24"/>
              </w:rPr>
              <w:t xml:space="preserve"> я ц</w:t>
            </w:r>
          </w:p>
        </w:tc>
        <w:tc>
          <w:tcPr>
            <w:tcW w:w="425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819" w:type="dxa"/>
          </w:tcPr>
          <w:p w:rsidR="00E066B1" w:rsidRPr="00E066B1" w:rsidRDefault="00E066B1" w:rsidP="00E0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935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Программа усвоения</w:t>
            </w:r>
          </w:p>
        </w:tc>
      </w:tr>
      <w:tr w:rsidR="00E066B1" w:rsidTr="00E066B1">
        <w:tc>
          <w:tcPr>
            <w:tcW w:w="392" w:type="dxa"/>
            <w:vMerge w:val="restart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E066B1" w:rsidRPr="00CD5133" w:rsidRDefault="00E066B1" w:rsidP="00E0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</w:t>
            </w:r>
          </w:p>
        </w:tc>
        <w:tc>
          <w:tcPr>
            <w:tcW w:w="4935" w:type="dxa"/>
          </w:tcPr>
          <w:p w:rsidR="00E066B1" w:rsidRPr="00CD5133" w:rsidRDefault="00E066B1" w:rsidP="00E0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3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о театре и театрализованной деятельности.</w:t>
            </w:r>
          </w:p>
        </w:tc>
      </w:tr>
      <w:tr w:rsidR="00E066B1" w:rsidTr="00E066B1">
        <w:tc>
          <w:tcPr>
            <w:tcW w:w="392" w:type="dxa"/>
            <w:vMerge/>
          </w:tcPr>
          <w:p w:rsid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E066B1" w:rsidRPr="00CD5133" w:rsidRDefault="00E066B1" w:rsidP="00E0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3">
              <w:rPr>
                <w:rFonts w:ascii="Times New Roman" w:hAnsi="Times New Roman" w:cs="Times New Roman"/>
                <w:b/>
                <w:sz w:val="24"/>
                <w:szCs w:val="24"/>
              </w:rPr>
              <w:t>«Изменю себя друзья, догадайтесь кто же я »</w:t>
            </w:r>
          </w:p>
        </w:tc>
        <w:tc>
          <w:tcPr>
            <w:tcW w:w="4935" w:type="dxa"/>
          </w:tcPr>
          <w:p w:rsidR="00E066B1" w:rsidRPr="00CD5133" w:rsidRDefault="00E066B1" w:rsidP="00E0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3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детьми. Знакомство с русскими народными костюмами Ряженье в костюмы. Имитационные этюды</w:t>
            </w:r>
          </w:p>
        </w:tc>
      </w:tr>
      <w:tr w:rsidR="00E066B1" w:rsidTr="00E066B1">
        <w:tc>
          <w:tcPr>
            <w:tcW w:w="392" w:type="dxa"/>
            <w:vMerge/>
          </w:tcPr>
          <w:p w:rsid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E066B1" w:rsidRPr="005E660B" w:rsidRDefault="00E066B1" w:rsidP="00E0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0B">
              <w:rPr>
                <w:rFonts w:ascii="Times New Roman" w:hAnsi="Times New Roman" w:cs="Times New Roman"/>
                <w:b/>
                <w:sz w:val="24"/>
                <w:szCs w:val="24"/>
              </w:rPr>
              <w:t>«Пойми меня»</w:t>
            </w:r>
          </w:p>
        </w:tc>
        <w:tc>
          <w:tcPr>
            <w:tcW w:w="4935" w:type="dxa"/>
          </w:tcPr>
          <w:p w:rsidR="00E066B1" w:rsidRPr="005E660B" w:rsidRDefault="00E066B1" w:rsidP="00E0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E660B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загадок. Беседа. Игровые упражнения.</w:t>
            </w:r>
            <w:bookmarkEnd w:id="0"/>
          </w:p>
        </w:tc>
      </w:tr>
      <w:tr w:rsidR="00E066B1" w:rsidTr="00E066B1">
        <w:tc>
          <w:tcPr>
            <w:tcW w:w="392" w:type="dxa"/>
            <w:vMerge/>
          </w:tcPr>
          <w:p w:rsid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E066B1" w:rsidRPr="00E066B1" w:rsidRDefault="00E066B1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 xml:space="preserve">«Игры с бабушкой </w:t>
            </w:r>
            <w:proofErr w:type="spellStart"/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Забавушкой</w:t>
            </w:r>
            <w:proofErr w:type="spellEnd"/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35" w:type="dxa"/>
          </w:tcPr>
          <w:p w:rsidR="00E066B1" w:rsidRPr="00E066B1" w:rsidRDefault="00E066B1" w:rsidP="00E0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Создание игровой мотивации. Игры и упражнения «Диктор», «Изобра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 героя»</w:t>
            </w:r>
          </w:p>
        </w:tc>
      </w:tr>
      <w:tr w:rsidR="00861E1B" w:rsidTr="0002756B">
        <w:tc>
          <w:tcPr>
            <w:tcW w:w="392" w:type="dxa"/>
          </w:tcPr>
          <w:p w:rsidR="00861E1B" w:rsidRDefault="00861E1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1E1B" w:rsidRDefault="00861E1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861E1B" w:rsidRDefault="00861E1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861E1B" w:rsidRDefault="00861E1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B1" w:rsidTr="00E066B1">
        <w:tc>
          <w:tcPr>
            <w:tcW w:w="392" w:type="dxa"/>
            <w:vMerge w:val="restart"/>
          </w:tcPr>
          <w:p w:rsid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E066B1" w:rsidRPr="00E066B1" w:rsidRDefault="00E066B1" w:rsidP="00E0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«Колобок не тот, а другой»</w:t>
            </w:r>
          </w:p>
        </w:tc>
        <w:tc>
          <w:tcPr>
            <w:tcW w:w="4935" w:type="dxa"/>
          </w:tcPr>
          <w:p w:rsidR="00E066B1" w:rsidRPr="00E066B1" w:rsidRDefault="00E066B1" w:rsidP="00E0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с изображением их героев. Показ и рассказывание сказки воспитателем, затем детьми. Рисование разного колобка</w:t>
            </w:r>
          </w:p>
        </w:tc>
      </w:tr>
      <w:tr w:rsidR="00E066B1" w:rsidTr="00E066B1">
        <w:tc>
          <w:tcPr>
            <w:tcW w:w="392" w:type="dxa"/>
            <w:vMerge/>
          </w:tcPr>
          <w:p w:rsid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E066B1" w:rsidRPr="00E066B1" w:rsidRDefault="00E066B1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="00E06DF9" w:rsidRPr="00E06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E066B1">
              <w:rPr>
                <w:rFonts w:ascii="Times New Roman" w:hAnsi="Times New Roman" w:cs="Times New Roman"/>
                <w:sz w:val="24"/>
                <w:szCs w:val="24"/>
              </w:rPr>
              <w:t xml:space="preserve"> колобок, колобок</w:t>
            </w:r>
            <w:r w:rsidR="00E06DF9" w:rsidRPr="00E06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колючий бок»</w:t>
            </w:r>
          </w:p>
        </w:tc>
        <w:tc>
          <w:tcPr>
            <w:tcW w:w="4935" w:type="dxa"/>
          </w:tcPr>
          <w:p w:rsidR="00E066B1" w:rsidRPr="00E066B1" w:rsidRDefault="00E066B1" w:rsidP="00E0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Рисование героев сказки «Колобок» Драматизация сказки «Колобок – колючий бок»</w:t>
            </w:r>
          </w:p>
        </w:tc>
      </w:tr>
      <w:tr w:rsidR="00E066B1" w:rsidTr="00E066B1">
        <w:tc>
          <w:tcPr>
            <w:tcW w:w="392" w:type="dxa"/>
            <w:vMerge/>
          </w:tcPr>
          <w:p w:rsid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E066B1" w:rsidRPr="00E066B1" w:rsidRDefault="00E066B1" w:rsidP="00E0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«Очень жить на свете туго без подруги и без друга»</w:t>
            </w:r>
          </w:p>
        </w:tc>
        <w:tc>
          <w:tcPr>
            <w:tcW w:w="4935" w:type="dxa"/>
          </w:tcPr>
          <w:p w:rsidR="00E066B1" w:rsidRPr="00E066B1" w:rsidRDefault="00E066B1" w:rsidP="00E0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Беседа о друзьях. Рассказывание сказки «Лучшие друзья». Игра «Скажи о друге ласковое слово» Подготовка атрибутов</w:t>
            </w:r>
          </w:p>
        </w:tc>
      </w:tr>
      <w:tr w:rsidR="00E066B1" w:rsidTr="00E066B1">
        <w:tc>
          <w:tcPr>
            <w:tcW w:w="392" w:type="dxa"/>
            <w:vMerge/>
          </w:tcPr>
          <w:p w:rsidR="00E066B1" w:rsidRDefault="00E066B1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66B1" w:rsidRPr="00E066B1" w:rsidRDefault="00E066B1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E066B1" w:rsidRPr="00E066B1" w:rsidRDefault="00E066B1" w:rsidP="00E0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«Косой хвастался, смеялся, чуть лисе он не попался»</w:t>
            </w:r>
          </w:p>
        </w:tc>
        <w:tc>
          <w:tcPr>
            <w:tcW w:w="4935" w:type="dxa"/>
          </w:tcPr>
          <w:p w:rsidR="00E066B1" w:rsidRPr="00E066B1" w:rsidRDefault="00E066B1" w:rsidP="00E0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 содержание сказки. Этюды на выразительность передачи образа</w:t>
            </w:r>
          </w:p>
        </w:tc>
      </w:tr>
      <w:tr w:rsidR="00861E1B" w:rsidTr="0002756B">
        <w:tc>
          <w:tcPr>
            <w:tcW w:w="392" w:type="dxa"/>
          </w:tcPr>
          <w:p w:rsidR="00861E1B" w:rsidRDefault="00861E1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1E1B" w:rsidRDefault="00861E1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861E1B" w:rsidRDefault="00861E1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861E1B" w:rsidRDefault="00861E1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1F" w:rsidTr="00E066B1">
        <w:tc>
          <w:tcPr>
            <w:tcW w:w="392" w:type="dxa"/>
            <w:vMerge w:val="restart"/>
          </w:tcPr>
          <w:p w:rsidR="0057721F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</w:tcPr>
          <w:p w:rsidR="0057721F" w:rsidRPr="00861E1B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57721F" w:rsidRPr="00861E1B" w:rsidRDefault="0057721F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«Зайца съела бы лиса, если б не его друзья»</w:t>
            </w:r>
          </w:p>
        </w:tc>
        <w:tc>
          <w:tcPr>
            <w:tcW w:w="4935" w:type="dxa"/>
          </w:tcPr>
          <w:p w:rsidR="0057721F" w:rsidRPr="00861E1B" w:rsidRDefault="0057721F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детьми «Лучшие друзья». Общий танец.</w:t>
            </w:r>
          </w:p>
        </w:tc>
      </w:tr>
      <w:tr w:rsidR="0057721F" w:rsidTr="00E066B1">
        <w:tc>
          <w:tcPr>
            <w:tcW w:w="392" w:type="dxa"/>
            <w:vMerge/>
          </w:tcPr>
          <w:p w:rsidR="0057721F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721F" w:rsidRPr="00861E1B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57721F" w:rsidRPr="00861E1B" w:rsidRDefault="0057721F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«Мой друг»</w:t>
            </w:r>
          </w:p>
        </w:tc>
        <w:tc>
          <w:tcPr>
            <w:tcW w:w="4935" w:type="dxa"/>
          </w:tcPr>
          <w:p w:rsidR="0057721F" w:rsidRPr="00861E1B" w:rsidRDefault="0057721F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своих друзей, создание совместно с родителями сказки, </w:t>
            </w:r>
            <w:proofErr w:type="gramStart"/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61E1B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нарисованным ребенком</w:t>
            </w:r>
          </w:p>
        </w:tc>
      </w:tr>
      <w:tr w:rsidR="0057721F" w:rsidTr="00E066B1">
        <w:tc>
          <w:tcPr>
            <w:tcW w:w="392" w:type="dxa"/>
            <w:vMerge/>
          </w:tcPr>
          <w:p w:rsidR="0057721F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721F" w:rsidRPr="00861E1B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57721F" w:rsidRPr="00861E1B" w:rsidRDefault="0057721F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Показ сказки детям своей группы «Лучшие друзья»</w:t>
            </w:r>
          </w:p>
        </w:tc>
        <w:tc>
          <w:tcPr>
            <w:tcW w:w="4935" w:type="dxa"/>
          </w:tcPr>
          <w:p w:rsidR="0057721F" w:rsidRPr="00861E1B" w:rsidRDefault="0057721F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«Лучшие друзья». Мимические этюды у зеркала (упражнения на выразительность движений).</w:t>
            </w:r>
          </w:p>
        </w:tc>
      </w:tr>
      <w:tr w:rsidR="0057721F" w:rsidTr="00E066B1">
        <w:tc>
          <w:tcPr>
            <w:tcW w:w="392" w:type="dxa"/>
            <w:vMerge/>
          </w:tcPr>
          <w:p w:rsidR="0057721F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721F" w:rsidRPr="00861E1B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57721F" w:rsidRPr="00861E1B" w:rsidRDefault="0057721F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«В тесноте да не в обиде »</w:t>
            </w:r>
          </w:p>
        </w:tc>
        <w:tc>
          <w:tcPr>
            <w:tcW w:w="4935" w:type="dxa"/>
          </w:tcPr>
          <w:p w:rsidR="0057721F" w:rsidRPr="00861E1B" w:rsidRDefault="0057721F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Игра-имитация «Догадайтесь, о ком я говорю». Отгадывание загадок. Веселый танец.</w:t>
            </w:r>
          </w:p>
        </w:tc>
      </w:tr>
      <w:tr w:rsidR="0057721F" w:rsidTr="00C31D07">
        <w:tc>
          <w:tcPr>
            <w:tcW w:w="392" w:type="dxa"/>
            <w:vMerge/>
          </w:tcPr>
          <w:p w:rsidR="0057721F" w:rsidRDefault="0057721F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721F" w:rsidRDefault="0057721F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9" w:type="dxa"/>
          </w:tcPr>
          <w:p w:rsidR="0057721F" w:rsidRPr="00E06DF9" w:rsidRDefault="0057721F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«Дайте срок, построим теремок»</w:t>
            </w:r>
          </w:p>
        </w:tc>
        <w:tc>
          <w:tcPr>
            <w:tcW w:w="4935" w:type="dxa"/>
          </w:tcPr>
          <w:p w:rsidR="0057721F" w:rsidRPr="00E06DF9" w:rsidRDefault="0057721F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сказке. Имитационные упражнения под музыку. Веселый танец</w:t>
            </w:r>
          </w:p>
        </w:tc>
      </w:tr>
      <w:tr w:rsidR="0057721F" w:rsidTr="00E066B1">
        <w:tc>
          <w:tcPr>
            <w:tcW w:w="392" w:type="dxa"/>
          </w:tcPr>
          <w:p w:rsidR="0057721F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721F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57721F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48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57721F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1F" w:rsidRPr="00E06DF9" w:rsidTr="00E066B1">
        <w:tc>
          <w:tcPr>
            <w:tcW w:w="392" w:type="dxa"/>
            <w:vMerge w:val="restart"/>
          </w:tcPr>
          <w:p w:rsidR="0057721F" w:rsidRDefault="0057721F" w:rsidP="0057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" w:type="dxa"/>
          </w:tcPr>
          <w:p w:rsidR="0057721F" w:rsidRPr="00E06DF9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57721F" w:rsidRPr="00E06DF9" w:rsidRDefault="0057721F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«Ох, красивый теремок, очень, очень он высок</w:t>
            </w:r>
          </w:p>
        </w:tc>
        <w:tc>
          <w:tcPr>
            <w:tcW w:w="4935" w:type="dxa"/>
          </w:tcPr>
          <w:p w:rsidR="0057721F" w:rsidRPr="00E06DF9" w:rsidRDefault="0057721F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Рассказывание украинкой сказки «Рукавичка» Драматизация сказки «Теремок»</w:t>
            </w:r>
          </w:p>
        </w:tc>
      </w:tr>
      <w:tr w:rsidR="0057721F" w:rsidRPr="00E06DF9" w:rsidTr="0002756B">
        <w:trPr>
          <w:trHeight w:val="562"/>
        </w:trPr>
        <w:tc>
          <w:tcPr>
            <w:tcW w:w="392" w:type="dxa"/>
            <w:vMerge/>
          </w:tcPr>
          <w:p w:rsidR="0057721F" w:rsidRPr="00E06DF9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721F" w:rsidRPr="00E06DF9" w:rsidRDefault="0057721F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57721F" w:rsidRPr="00E06DF9" w:rsidRDefault="0057721F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Показ сказки 18 «Теремок» родителям своей группы</w:t>
            </w:r>
          </w:p>
        </w:tc>
        <w:tc>
          <w:tcPr>
            <w:tcW w:w="4935" w:type="dxa"/>
          </w:tcPr>
          <w:p w:rsidR="0057721F" w:rsidRPr="00E06DF9" w:rsidRDefault="0057721F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1F" w:rsidRPr="00E06DF9" w:rsidTr="00C31D07">
        <w:tc>
          <w:tcPr>
            <w:tcW w:w="392" w:type="dxa"/>
            <w:vMerge/>
          </w:tcPr>
          <w:p w:rsidR="0057721F" w:rsidRPr="00E06DF9" w:rsidRDefault="0057721F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721F" w:rsidRPr="00E06DF9" w:rsidRDefault="0057721F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57721F" w:rsidRPr="00E06DF9" w:rsidRDefault="0057721F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«Игровой урок»</w:t>
            </w:r>
          </w:p>
        </w:tc>
        <w:tc>
          <w:tcPr>
            <w:tcW w:w="4935" w:type="dxa"/>
          </w:tcPr>
          <w:p w:rsidR="0057721F" w:rsidRPr="00E06DF9" w:rsidRDefault="0057721F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Этюды на выразительность движений</w:t>
            </w:r>
          </w:p>
        </w:tc>
      </w:tr>
      <w:tr w:rsidR="00BC25CD" w:rsidRPr="00E06DF9" w:rsidTr="00C31D07">
        <w:tc>
          <w:tcPr>
            <w:tcW w:w="392" w:type="dxa"/>
            <w:vMerge/>
          </w:tcPr>
          <w:p w:rsidR="00BC25CD" w:rsidRPr="00E06DF9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«Лису зайка в дом впустил, много слез, потом пролил»</w:t>
            </w:r>
          </w:p>
        </w:tc>
        <w:tc>
          <w:tcPr>
            <w:tcW w:w="4935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</w:t>
            </w:r>
            <w:proofErr w:type="spell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 Пантомимические этюды. Пантомимическая игра «Угадай, кого покажу».</w:t>
            </w:r>
          </w:p>
        </w:tc>
      </w:tr>
      <w:tr w:rsidR="00BC25CD" w:rsidRPr="00E06DF9" w:rsidTr="00E066B1">
        <w:tc>
          <w:tcPr>
            <w:tcW w:w="392" w:type="dxa"/>
            <w:vMerge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BC25CD" w:rsidRPr="0057721F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CD" w:rsidRPr="0057721F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CD" w:rsidRPr="0057721F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D" w:rsidRPr="00E06DF9" w:rsidTr="00E066B1">
        <w:tc>
          <w:tcPr>
            <w:tcW w:w="392" w:type="dxa"/>
            <w:vMerge w:val="restart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BC25CD" w:rsidRPr="00861E1B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«Кто зайчишке бы помог?»</w:t>
            </w:r>
          </w:p>
        </w:tc>
        <w:tc>
          <w:tcPr>
            <w:tcW w:w="4935" w:type="dxa"/>
          </w:tcPr>
          <w:p w:rsidR="00BC25CD" w:rsidRPr="00861E1B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</w:t>
            </w:r>
            <w:proofErr w:type="spellStart"/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861E1B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детьми с помощью воспитателя. Рисование героев сказки</w:t>
            </w:r>
          </w:p>
        </w:tc>
      </w:tr>
      <w:tr w:rsidR="00BC25CD" w:rsidTr="00E066B1">
        <w:tc>
          <w:tcPr>
            <w:tcW w:w="392" w:type="dxa"/>
            <w:vMerge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861E1B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BC25CD" w:rsidRPr="00861E1B" w:rsidRDefault="00BC25CD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Показ сказки «</w:t>
            </w:r>
            <w:proofErr w:type="spellStart"/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861E1B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малышам.</w:t>
            </w:r>
          </w:p>
        </w:tc>
        <w:tc>
          <w:tcPr>
            <w:tcW w:w="4935" w:type="dxa"/>
          </w:tcPr>
          <w:p w:rsidR="00BC25CD" w:rsidRPr="00861E1B" w:rsidRDefault="00BC25CD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D" w:rsidTr="00C31D07">
        <w:tc>
          <w:tcPr>
            <w:tcW w:w="392" w:type="dxa"/>
            <w:vMerge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«Щенок спал около дивана, вдруг услышал рядом «</w:t>
            </w:r>
            <w:proofErr w:type="gram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4935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</w:t>
            </w:r>
            <w:proofErr w:type="spell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</w:t>
            </w:r>
            <w:proofErr w:type="gram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»?». Пантомимические этюды (озорной щенок, гордый петушок, пугливый мышонок, злая собака)</w:t>
            </w:r>
          </w:p>
        </w:tc>
      </w:tr>
      <w:tr w:rsidR="00BC25CD" w:rsidTr="00E066B1">
        <w:tc>
          <w:tcPr>
            <w:tcW w:w="392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D" w:rsidTr="00E066B1">
        <w:tc>
          <w:tcPr>
            <w:tcW w:w="392" w:type="dxa"/>
            <w:vMerge w:val="restart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«Только «</w:t>
            </w:r>
            <w:proofErr w:type="gram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» где сыскать?»</w:t>
            </w:r>
          </w:p>
        </w:tc>
        <w:tc>
          <w:tcPr>
            <w:tcW w:w="4935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</w:t>
            </w:r>
            <w:proofErr w:type="spell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</w:t>
            </w:r>
            <w:proofErr w:type="gram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»?» детьми с помощью воспитателя. Пантомимическая игра «Угадай, кто сказал?»</w:t>
            </w:r>
          </w:p>
        </w:tc>
      </w:tr>
      <w:tr w:rsidR="00BC25CD" w:rsidTr="00E066B1">
        <w:tc>
          <w:tcPr>
            <w:tcW w:w="392" w:type="dxa"/>
            <w:vMerge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«Не вы ли «мяу-мяу» говорили?»</w:t>
            </w:r>
          </w:p>
        </w:tc>
        <w:tc>
          <w:tcPr>
            <w:tcW w:w="4935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Пантомимическая игра «Угадай, кого встретил щенок?» Рисование героев сказки</w:t>
            </w:r>
          </w:p>
        </w:tc>
      </w:tr>
      <w:tr w:rsidR="00BC25CD" w:rsidTr="00E066B1">
        <w:tc>
          <w:tcPr>
            <w:tcW w:w="392" w:type="dxa"/>
            <w:vMerge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«Невоспитанный мышонок один остался, без друзей»</w:t>
            </w:r>
          </w:p>
        </w:tc>
        <w:tc>
          <w:tcPr>
            <w:tcW w:w="4935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«Добрые слова». Игра «Назови вежливое слово». Рассказывание сказки «Сказка о невоспитанном мышонке». Проблемная ситуация.</w:t>
            </w:r>
          </w:p>
        </w:tc>
      </w:tr>
      <w:tr w:rsidR="00BC25CD" w:rsidTr="00C31D07">
        <w:tc>
          <w:tcPr>
            <w:tcW w:w="392" w:type="dxa"/>
            <w:vMerge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«Мышонок глупым оказался, он от мамы отказался</w:t>
            </w:r>
          </w:p>
        </w:tc>
        <w:tc>
          <w:tcPr>
            <w:tcW w:w="4935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сказки. Работа над выразительностью исполнения (выразительности эмоции грусти и радости)</w:t>
            </w:r>
          </w:p>
        </w:tc>
      </w:tr>
      <w:tr w:rsidR="00BC25CD" w:rsidTr="0002756B">
        <w:tc>
          <w:tcPr>
            <w:tcW w:w="392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D" w:rsidTr="00E066B1">
        <w:tc>
          <w:tcPr>
            <w:tcW w:w="392" w:type="dxa"/>
            <w:vMerge w:val="restart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«Сказка о невоспитанном мышонке»</w:t>
            </w:r>
          </w:p>
        </w:tc>
        <w:tc>
          <w:tcPr>
            <w:tcW w:w="4935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Подготовка к драматизации.</w:t>
            </w:r>
          </w:p>
        </w:tc>
      </w:tr>
      <w:tr w:rsidR="00BC25CD" w:rsidTr="00861E1B">
        <w:tc>
          <w:tcPr>
            <w:tcW w:w="392" w:type="dxa"/>
            <w:vMerge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«Сказка об умном мышонке»»</w:t>
            </w:r>
          </w:p>
        </w:tc>
        <w:tc>
          <w:tcPr>
            <w:tcW w:w="4935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детьми. Игра на интонировании вежливых слов (здравствуйте, до свидания, спасибо, извините, радостно, приветливо, небре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жно, угрюмо, уверенно, вежливо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BC25CD" w:rsidTr="00861E1B">
        <w:tc>
          <w:tcPr>
            <w:tcW w:w="392" w:type="dxa"/>
            <w:vMerge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Показ сказки родителям группы</w:t>
            </w:r>
          </w:p>
        </w:tc>
        <w:tc>
          <w:tcPr>
            <w:tcW w:w="4935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D" w:rsidTr="00C31D07">
        <w:tc>
          <w:tcPr>
            <w:tcW w:w="392" w:type="dxa"/>
            <w:vMerge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«Упрямые ежата»</w:t>
            </w:r>
          </w:p>
        </w:tc>
        <w:tc>
          <w:tcPr>
            <w:tcW w:w="4935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Сюрпризный момент. Рассказывание истории про двух ежат. Беседа. Придумывание окончания истории и показ на ширме.</w:t>
            </w:r>
          </w:p>
        </w:tc>
      </w:tr>
      <w:tr w:rsidR="00BC25CD" w:rsidTr="00861E1B">
        <w:tc>
          <w:tcPr>
            <w:tcW w:w="392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D" w:rsidTr="00861E1B">
        <w:tc>
          <w:tcPr>
            <w:tcW w:w="392" w:type="dxa"/>
            <w:vMerge w:val="restart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«Вот так яблоко»</w:t>
            </w:r>
          </w:p>
        </w:tc>
        <w:tc>
          <w:tcPr>
            <w:tcW w:w="4935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</w:t>
            </w:r>
            <w:proofErr w:type="spell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 «Яблоко». Имитационные упражнения. Игра на выразительность мимики.</w:t>
            </w:r>
          </w:p>
        </w:tc>
      </w:tr>
      <w:tr w:rsidR="00BC25CD" w:rsidTr="00861E1B">
        <w:tc>
          <w:tcPr>
            <w:tcW w:w="392" w:type="dxa"/>
            <w:vMerge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«Поссорились зверушки, не знают, как им быть, как же это яблоко на всех разделить»</w:t>
            </w:r>
          </w:p>
        </w:tc>
        <w:tc>
          <w:tcPr>
            <w:tcW w:w="4935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загадка. Рассматривание отличительных особенностей героев сказки </w:t>
            </w:r>
            <w:proofErr w:type="spell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 «Яблоко». Разыгрывание этюдов и диалогов из сказки.</w:t>
            </w:r>
          </w:p>
        </w:tc>
      </w:tr>
      <w:tr w:rsidR="00BC25CD" w:rsidTr="00861E1B">
        <w:tc>
          <w:tcPr>
            <w:tcW w:w="392" w:type="dxa"/>
            <w:vMerge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«Михайло Иванович, рассуди, нас, зверушек, помири »</w:t>
            </w:r>
          </w:p>
        </w:tc>
        <w:tc>
          <w:tcPr>
            <w:tcW w:w="4935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момент. Рассказывание и разыгрывание сказки </w:t>
            </w:r>
            <w:proofErr w:type="spell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 «Яблоко» с помощью кукольного театра. Выставка рисунков</w:t>
            </w:r>
          </w:p>
        </w:tc>
      </w:tr>
      <w:tr w:rsidR="00BC25CD" w:rsidTr="00C31D07">
        <w:tc>
          <w:tcPr>
            <w:tcW w:w="392" w:type="dxa"/>
            <w:vMerge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«Каждый хочет спрятаться под маленький гриб»</w:t>
            </w:r>
          </w:p>
        </w:tc>
        <w:tc>
          <w:tcPr>
            <w:tcW w:w="4935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 - загадка. Рассказывание сказки </w:t>
            </w:r>
            <w:proofErr w:type="spell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грибом». Игра-конкурс «Попросись под грибок»</w:t>
            </w:r>
          </w:p>
        </w:tc>
      </w:tr>
      <w:tr w:rsidR="00BC25CD" w:rsidTr="00861E1B">
        <w:tc>
          <w:tcPr>
            <w:tcW w:w="392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D" w:rsidTr="00861E1B">
        <w:tc>
          <w:tcPr>
            <w:tcW w:w="392" w:type="dxa"/>
            <w:vMerge w:val="restart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«Дождик льет, льет, а грибочек все растет»</w:t>
            </w:r>
          </w:p>
        </w:tc>
        <w:tc>
          <w:tcPr>
            <w:tcW w:w="4935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 Рассматривание иллюстраций к сказке «Под грибом», беседа по ним.</w:t>
            </w:r>
          </w:p>
        </w:tc>
      </w:tr>
      <w:tr w:rsidR="00BC25CD" w:rsidTr="00861E1B">
        <w:tc>
          <w:tcPr>
            <w:tcW w:w="392" w:type="dxa"/>
            <w:vMerge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«Вот так гриб-великан, всем хватило место там»</w:t>
            </w:r>
          </w:p>
        </w:tc>
        <w:tc>
          <w:tcPr>
            <w:tcW w:w="4935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Игра-имитация «Угадай, кто просился под грибок» Драматизация сказки </w:t>
            </w:r>
            <w:proofErr w:type="spell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грибом». Пляски героев. Игра-имитация «Пойми меня».</w:t>
            </w:r>
          </w:p>
        </w:tc>
      </w:tr>
      <w:tr w:rsidR="00BC25CD" w:rsidTr="00861E1B">
        <w:tc>
          <w:tcPr>
            <w:tcW w:w="392" w:type="dxa"/>
            <w:vMerge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Показ сказки родителям и детям «под грибом»</w:t>
            </w:r>
          </w:p>
        </w:tc>
        <w:tc>
          <w:tcPr>
            <w:tcW w:w="4935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D" w:rsidTr="00BC25CD">
        <w:tc>
          <w:tcPr>
            <w:tcW w:w="392" w:type="dxa"/>
            <w:vMerge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BC25CD" w:rsidRPr="00BC25CD" w:rsidRDefault="00BC25CD" w:rsidP="0048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«Волшебный сундучок»</w:t>
            </w:r>
          </w:p>
        </w:tc>
        <w:tc>
          <w:tcPr>
            <w:tcW w:w="4935" w:type="dxa"/>
          </w:tcPr>
          <w:p w:rsidR="00BC25CD" w:rsidRPr="00BC25CD" w:rsidRDefault="00BC25CD" w:rsidP="0048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Отгадывание загадок, </w:t>
            </w:r>
            <w:proofErr w:type="spellStart"/>
            <w:r w:rsidRPr="00BC25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ряжение</w:t>
            </w:r>
            <w:proofErr w:type="spellEnd"/>
            <w:r w:rsidRPr="00BC25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имитационные упражнения.</w:t>
            </w:r>
          </w:p>
        </w:tc>
      </w:tr>
      <w:tr w:rsidR="00BC25CD" w:rsidTr="00BC25CD">
        <w:tc>
          <w:tcPr>
            <w:tcW w:w="392" w:type="dxa"/>
            <w:vMerge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9" w:type="dxa"/>
          </w:tcPr>
          <w:p w:rsidR="00BC25CD" w:rsidRPr="00BC25CD" w:rsidRDefault="00BC25CD" w:rsidP="0048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«Мешок с сюрпризом»</w:t>
            </w:r>
          </w:p>
        </w:tc>
        <w:tc>
          <w:tcPr>
            <w:tcW w:w="4935" w:type="dxa"/>
          </w:tcPr>
          <w:p w:rsidR="00BC25CD" w:rsidRPr="00BC25CD" w:rsidRDefault="00BC25CD" w:rsidP="0048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Сюрпризный момент, драматизация.</w:t>
            </w:r>
          </w:p>
        </w:tc>
      </w:tr>
    </w:tbl>
    <w:p w:rsidR="000060A3" w:rsidRDefault="000060A3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481B37">
      <w:pPr>
        <w:rPr>
          <w:rFonts w:ascii="Times New Roman" w:hAnsi="Times New Roman" w:cs="Times New Roman"/>
          <w:sz w:val="24"/>
          <w:szCs w:val="24"/>
        </w:rPr>
      </w:pPr>
    </w:p>
    <w:p w:rsidR="0002756B" w:rsidRPr="00E06DF9" w:rsidRDefault="00E06DF9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02756B" w:rsidRPr="00E06DF9">
        <w:rPr>
          <w:rFonts w:ascii="Times New Roman" w:hAnsi="Times New Roman" w:cs="Times New Roman"/>
          <w:sz w:val="24"/>
          <w:szCs w:val="24"/>
        </w:rPr>
        <w:t>ематическое планирование для детей 6-7 лет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819"/>
        <w:gridCol w:w="4935"/>
      </w:tblGrid>
      <w:tr w:rsidR="0002756B" w:rsidRPr="00E066B1" w:rsidTr="0002756B">
        <w:tc>
          <w:tcPr>
            <w:tcW w:w="392" w:type="dxa"/>
          </w:tcPr>
          <w:p w:rsidR="0002756B" w:rsidRPr="00E06DF9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м е </w:t>
            </w:r>
            <w:proofErr w:type="gram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 я ц</w:t>
            </w:r>
          </w:p>
        </w:tc>
        <w:tc>
          <w:tcPr>
            <w:tcW w:w="425" w:type="dxa"/>
          </w:tcPr>
          <w:p w:rsidR="0002756B" w:rsidRPr="00E06DF9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819" w:type="dxa"/>
          </w:tcPr>
          <w:p w:rsidR="0002756B" w:rsidRPr="00E06DF9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935" w:type="dxa"/>
          </w:tcPr>
          <w:p w:rsidR="0002756B" w:rsidRPr="00E06DF9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Программа усвоения</w:t>
            </w:r>
          </w:p>
        </w:tc>
      </w:tr>
      <w:tr w:rsidR="007C5235" w:rsidRPr="007C5235" w:rsidTr="0002756B">
        <w:tc>
          <w:tcPr>
            <w:tcW w:w="392" w:type="dxa"/>
            <w:vMerge w:val="restart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</w:p>
        </w:tc>
        <w:tc>
          <w:tcPr>
            <w:tcW w:w="4935" w:type="dxa"/>
          </w:tcPr>
          <w:p w:rsidR="0002756B" w:rsidRPr="007C5235" w:rsidRDefault="00486860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навыков работы в </w:t>
            </w:r>
            <w:r w:rsidR="007C5235"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исование героев сказки, составление рассказа по нарисованным картинкам.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«Игровое творчество»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Побуждение детей к вживанию в создаваемый образ, совершенствуя его.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«Танцевальное творчество»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 Беседа. Театр марионеток и их танцевальные характеристики Кукольный спектакль «В гостях у Василисы»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«Игра на музыкальных инструментах» (металлофон)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игровым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попевкам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. Игра «Подбери к 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попевкам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звуки». Игра «Подбери героя сказки»</w:t>
            </w:r>
          </w:p>
        </w:tc>
      </w:tr>
      <w:tr w:rsidR="007C5235" w:rsidRPr="007C5235" w:rsidTr="0002756B">
        <w:tc>
          <w:tcPr>
            <w:tcW w:w="392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 w:val="restart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4935" w:type="dxa"/>
          </w:tcPr>
          <w:p w:rsidR="0002756B" w:rsidRPr="007C5235" w:rsidRDefault="00486860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с изображением их героев. Показ и рассказывание сказки воспитателем, затем детьми. Рисование сказочных персонажей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«Теремо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наш теремок он не низок, ни высок»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Показ презентаций рисованной сказки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«Очень жить на свете туго без подруги и без друга»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Беседа о друзьях. Рассказывание сказки «Лучшие друзья». Игра «Скажи о друге ласковое слово».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«Косой хвастался, смеялся, чуть лисе он не попался»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 содержание сказки. Этюды на выразительность передачи образа.</w:t>
            </w:r>
          </w:p>
        </w:tc>
      </w:tr>
      <w:tr w:rsidR="007C5235" w:rsidRPr="007C5235" w:rsidTr="0002756B">
        <w:tc>
          <w:tcPr>
            <w:tcW w:w="392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 w:val="restart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«Заяц и ежик, лучшие друзья. А возьмите- ка меня к себе друзья!»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детьми «Ежик и заяц». Общий танец.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Показ сказки детям своей группы «Еж и заяц»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Мимические этюды у зеркала (упражнения на выразительность движений). Драматизация сказки «Еж и заяц».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«Вот как я умею»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я умею». Чтение стихотворения 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«Вот как я умею».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«Вместе плохо, а врозь - скучно »</w:t>
            </w:r>
          </w:p>
        </w:tc>
        <w:tc>
          <w:tcPr>
            <w:tcW w:w="4935" w:type="dxa"/>
          </w:tcPr>
          <w:p w:rsidR="0002756B" w:rsidRPr="007C5235" w:rsidRDefault="00486860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загадок… Веселый танец. Игра-имитация «Догадайтесь, о ком я говорю». Игра дорисуй героя </w:t>
            </w:r>
          </w:p>
        </w:tc>
      </w:tr>
      <w:tr w:rsidR="007C5235" w:rsidRPr="007C5235" w:rsidTr="0002756B">
        <w:tc>
          <w:tcPr>
            <w:tcW w:w="392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 w:val="restart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«Гуси, гуси, га-г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га»</w:t>
            </w:r>
          </w:p>
        </w:tc>
        <w:tc>
          <w:tcPr>
            <w:tcW w:w="4935" w:type="dxa"/>
          </w:tcPr>
          <w:p w:rsidR="0002756B" w:rsidRPr="007C5235" w:rsidRDefault="00486860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по сказке. Имитационные упражнения под музыку. Веселый танец. Рассматривать национальный русский костюм. Рисование национального костюма 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«Гусь, 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крылаты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мой дружок, что ж ты Ваню уволок»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«Гуси-лебеди» Драматизация сказки «Гуси-лебеди»</w:t>
            </w:r>
          </w:p>
        </w:tc>
      </w:tr>
      <w:tr w:rsidR="007C5235" w:rsidRPr="007C5235" w:rsidTr="0002756B">
        <w:trPr>
          <w:trHeight w:val="562"/>
        </w:trPr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Показ сказки «Гуси 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ебеди» родителям своей группы</w:t>
            </w:r>
          </w:p>
        </w:tc>
        <w:tc>
          <w:tcPr>
            <w:tcW w:w="4935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 w:val="restart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«Игровой урок»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Этюды на выразительность движений. Этюды на выразительность основных эмоций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«Маша дом в лесу нашла и к медведю забрела...»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русской народной сказки «Маша и медведь». Пантомимические этюды. Обогатить словарь: короб, 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глазастая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, снести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«Кто бы Машеньке помог? Испекла она пирог»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Пантомимическая игра «Угадай, кого покажу»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«Маша и медведь» детьми с помощью воспитателя.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Показ сказки «Маша и медведь» детям 3-5 лет</w:t>
            </w:r>
          </w:p>
        </w:tc>
        <w:tc>
          <w:tcPr>
            <w:tcW w:w="4935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 w:val="restart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«Сказка ложь, да в ней намек – красным девицам урок»»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Сюрпризный момент - загадка. «Морозко». Игра-конкурс «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Тепло-ль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тебе девица красная?» Необходимо сказать как можно добрых и ласковых ответов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«Согревайте дети нос, 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что б не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щиплел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вас Мороз»</w:t>
            </w:r>
          </w:p>
        </w:tc>
        <w:tc>
          <w:tcPr>
            <w:tcW w:w="4935" w:type="dxa"/>
          </w:tcPr>
          <w:p w:rsidR="0002756B" w:rsidRPr="007C5235" w:rsidRDefault="00486860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загадок. Рассматривание иллюстраций к сказке «Морозко», беседа по ним. Рисование зимней природы </w:t>
            </w:r>
          </w:p>
        </w:tc>
      </w:tr>
      <w:tr w:rsidR="007C5235" w:rsidRPr="007C5235" w:rsidTr="003B1C85">
        <w:trPr>
          <w:trHeight w:val="1092"/>
        </w:trPr>
        <w:tc>
          <w:tcPr>
            <w:tcW w:w="392" w:type="dxa"/>
            <w:vMerge/>
          </w:tcPr>
          <w:p w:rsidR="00831617" w:rsidRPr="007C5235" w:rsidRDefault="0083161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31617" w:rsidRPr="007C5235" w:rsidRDefault="0083161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831617" w:rsidRPr="007C5235" w:rsidRDefault="00831617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Тяф-тяф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, старика дочка с золотом возвращается»</w:t>
            </w:r>
          </w:p>
        </w:tc>
        <w:tc>
          <w:tcPr>
            <w:tcW w:w="4935" w:type="dxa"/>
          </w:tcPr>
          <w:p w:rsidR="00831617" w:rsidRPr="007C5235" w:rsidRDefault="00831617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Игра-имитация «Пойми меня». Игра-имитация «Покажи свое настроение» Драматизация сказки «Морозко».</w:t>
            </w:r>
          </w:p>
        </w:tc>
      </w:tr>
      <w:tr w:rsidR="007C5235" w:rsidRPr="007C5235" w:rsidTr="0002756B">
        <w:tc>
          <w:tcPr>
            <w:tcW w:w="392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 w:val="restart"/>
          </w:tcPr>
          <w:p w:rsidR="00831617" w:rsidRPr="007C5235" w:rsidRDefault="0083161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</w:tcPr>
          <w:p w:rsidR="00831617" w:rsidRPr="007C5235" w:rsidRDefault="0083161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831617" w:rsidRPr="007C5235" w:rsidRDefault="00831617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Показ сказки родителям и детям «Морозко»</w:t>
            </w:r>
          </w:p>
        </w:tc>
        <w:tc>
          <w:tcPr>
            <w:tcW w:w="4935" w:type="dxa"/>
          </w:tcPr>
          <w:p w:rsidR="00831617" w:rsidRPr="007C5235" w:rsidRDefault="00831617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617" w:rsidRPr="007C5235" w:rsidRDefault="00831617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/>
          </w:tcPr>
          <w:p w:rsidR="00831617" w:rsidRPr="007C5235" w:rsidRDefault="0083161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31617" w:rsidRPr="007C5235" w:rsidRDefault="0083161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831617" w:rsidRPr="007C5235" w:rsidRDefault="00831617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«Палочк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выручалочка»</w:t>
            </w:r>
          </w:p>
        </w:tc>
        <w:tc>
          <w:tcPr>
            <w:tcW w:w="4935" w:type="dxa"/>
          </w:tcPr>
          <w:p w:rsidR="00831617" w:rsidRPr="007C5235" w:rsidRDefault="00831617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Подготовка к драматизации.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831617" w:rsidRPr="007C5235" w:rsidRDefault="0083161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31617" w:rsidRPr="007C5235" w:rsidRDefault="0083161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831617" w:rsidRPr="007C5235" w:rsidRDefault="00831617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«Палочк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выручалочка»</w:t>
            </w:r>
          </w:p>
        </w:tc>
        <w:tc>
          <w:tcPr>
            <w:tcW w:w="4935" w:type="dxa"/>
          </w:tcPr>
          <w:p w:rsidR="00831617" w:rsidRPr="007C5235" w:rsidRDefault="00831617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Игра на интонирование слов в соответствии с поступками. 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Игра на интонировании вежливых слов (здравствуйте, до свидания, спасибо, извините, радостно, приветливо, хитро, испуганно, уверенно.)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Драматизация сказки детьми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Создание сказки</w:t>
            </w:r>
          </w:p>
        </w:tc>
        <w:tc>
          <w:tcPr>
            <w:tcW w:w="4935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создание презентационной сказки на выбор ребенка</w:t>
            </w:r>
          </w:p>
        </w:tc>
      </w:tr>
      <w:tr w:rsidR="007C5235" w:rsidRPr="007C5235" w:rsidTr="0002756B">
        <w:tc>
          <w:tcPr>
            <w:tcW w:w="392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02756B" w:rsidRPr="007C5235" w:rsidRDefault="0002756B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02756B" w:rsidRPr="007C5235" w:rsidRDefault="0002756B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 w:val="restart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35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Сюрпризный момент. 23 рассказывание сказки. Беседа.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«Вот так коровка»</w:t>
            </w:r>
          </w:p>
        </w:tc>
        <w:tc>
          <w:tcPr>
            <w:tcW w:w="4935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А.Толстого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». Имитационные упражнения. Игра на выразительность мимики.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«Косточки мои не ешь, будет тебе счастье»</w:t>
            </w:r>
          </w:p>
        </w:tc>
        <w:tc>
          <w:tcPr>
            <w:tcW w:w="4935" w:type="dxa"/>
          </w:tcPr>
          <w:p w:rsidR="0002756B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Рассматривание отличительных особенностей героев сказки «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». Рассматривание иллюстраций к сказке. Рисование национального костюма 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Зарисовка иллюстраций к сказке </w:t>
            </w:r>
          </w:p>
          <w:p w:rsidR="0085049A" w:rsidRDefault="0085049A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9A" w:rsidRPr="007C5235" w:rsidRDefault="0085049A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«Ох, сестрицы злые, чуть не погубили »</w:t>
            </w:r>
          </w:p>
        </w:tc>
        <w:tc>
          <w:tcPr>
            <w:tcW w:w="4935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Сюрпризный момент. Рассказывание и разыгрывание сказки «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» с помощью кукольного театра</w:t>
            </w:r>
          </w:p>
        </w:tc>
      </w:tr>
      <w:tr w:rsidR="007C5235" w:rsidRPr="007C5235" w:rsidTr="0002756B">
        <w:tc>
          <w:tcPr>
            <w:tcW w:w="392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02756B" w:rsidRPr="007C5235" w:rsidRDefault="0002756B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02756B" w:rsidRPr="007C5235" w:rsidRDefault="0002756B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 w:val="restart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«Не пускай лисицу в дом, обхитрит тебя кругом»</w:t>
            </w:r>
          </w:p>
        </w:tc>
        <w:tc>
          <w:tcPr>
            <w:tcW w:w="4935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Лисичка со скалочкой Пантомимические этюды (несчастная лисичка, злая собака)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«Где же скалочку 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сыскать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? Отдавайте курочку»</w:t>
            </w:r>
          </w:p>
        </w:tc>
        <w:tc>
          <w:tcPr>
            <w:tcW w:w="4935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«Лисичка со скалочкой» детьми с помощью воспитателя.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«Не вы ли «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- мяу» говорили?»</w:t>
            </w:r>
          </w:p>
        </w:tc>
        <w:tc>
          <w:tcPr>
            <w:tcW w:w="4935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Пантомимическая игра «Угадай, кого встретил щенок?»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«Обхитрила всех лиса, сказав 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ласковое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слова»</w:t>
            </w:r>
          </w:p>
        </w:tc>
        <w:tc>
          <w:tcPr>
            <w:tcW w:w="4935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«Добрые слова». Игра «Назови вежливое слово». Рассказывание сказки Упражнение в интонировании диалогов.</w:t>
            </w:r>
          </w:p>
        </w:tc>
      </w:tr>
    </w:tbl>
    <w:p w:rsidR="0002756B" w:rsidRDefault="0002756B" w:rsidP="0002756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C0605" w:rsidRPr="00407EA1" w:rsidRDefault="007C5235" w:rsidP="00407E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атериально-технического обеспечения Программы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>Музыкальный зал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Музыкальный зал предназначен для проведения музыкальных занятий с группами детей всех возрастов и индивидуальной работы, праздников, развлечений, спектаклей. В музыкальном зале в достаточном количестве имеются качественные музыкальные игрушки, инструменты, дидактические пособия. Представленное наличие театральных костюмов и атрибутов позволяет организовывать различные виды музыкально-художественной деятельности. Техническое оборудование музыкального зала соответствует современным требованиям: музыкальный зал оснащен пианино, музыкальным центром, проектором. Созданная развивающая музыкально-предметная среда не только позволяет успешно реализовать программу музыкального воспитания дошкольников, но и способствует реализации индивидуальных интересов, склонностей и потребностей детей.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1617" w:rsidRPr="00831617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="00831617">
        <w:rPr>
          <w:rFonts w:ascii="Times New Roman" w:hAnsi="Times New Roman" w:cs="Times New Roman"/>
          <w:sz w:val="24"/>
          <w:szCs w:val="24"/>
        </w:rPr>
        <w:t>групповой</w:t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 театральной студии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.Настольный театр игрушек.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2.Настольный театр картинок.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3.Стенд-книжка.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4.Фланелеграф.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5.Теневой театр.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6.Пальчиковый театр.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>7.Театр Би-ба-</w:t>
      </w:r>
      <w:proofErr w:type="spellStart"/>
      <w:r w:rsidR="00831617" w:rsidRPr="00831617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831617" w:rsidRPr="00831617">
        <w:rPr>
          <w:rFonts w:ascii="Times New Roman" w:hAnsi="Times New Roman" w:cs="Times New Roman"/>
          <w:sz w:val="24"/>
          <w:szCs w:val="24"/>
        </w:rPr>
        <w:t xml:space="preserve">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8.Театр Петрушки.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9.Детские костюмы для спектаклей.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>10.Элементы костюмов</w:t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. </w:t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  <w:t>11</w:t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.Атрибуты для занятий и для спектаклей. </w:t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>1</w:t>
      </w:r>
      <w:r w:rsidR="00407EA1">
        <w:rPr>
          <w:rFonts w:ascii="Times New Roman" w:hAnsi="Times New Roman" w:cs="Times New Roman"/>
          <w:sz w:val="24"/>
          <w:szCs w:val="24"/>
        </w:rPr>
        <w:t>2</w:t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.Ширма для кукольного театра. </w:t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>1</w:t>
      </w:r>
      <w:r w:rsidR="00407EA1">
        <w:rPr>
          <w:rFonts w:ascii="Times New Roman" w:hAnsi="Times New Roman" w:cs="Times New Roman"/>
          <w:sz w:val="24"/>
          <w:szCs w:val="24"/>
        </w:rPr>
        <w:t>3</w:t>
      </w:r>
      <w:r w:rsidR="00831617" w:rsidRPr="00831617">
        <w:rPr>
          <w:rFonts w:ascii="Times New Roman" w:hAnsi="Times New Roman" w:cs="Times New Roman"/>
          <w:sz w:val="24"/>
          <w:szCs w:val="24"/>
        </w:rPr>
        <w:t>.</w:t>
      </w:r>
      <w:r w:rsidR="00407EA1">
        <w:rPr>
          <w:rFonts w:ascii="Times New Roman" w:hAnsi="Times New Roman" w:cs="Times New Roman"/>
          <w:sz w:val="24"/>
          <w:szCs w:val="24"/>
        </w:rPr>
        <w:t>Магнитофон</w:t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 </w:t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>1</w:t>
      </w:r>
      <w:r w:rsidR="00407EA1">
        <w:rPr>
          <w:rFonts w:ascii="Times New Roman" w:hAnsi="Times New Roman" w:cs="Times New Roman"/>
          <w:sz w:val="24"/>
          <w:szCs w:val="24"/>
        </w:rPr>
        <w:t>4</w:t>
      </w:r>
      <w:r w:rsidR="00831617" w:rsidRPr="00831617">
        <w:rPr>
          <w:rFonts w:ascii="Times New Roman" w:hAnsi="Times New Roman" w:cs="Times New Roman"/>
          <w:sz w:val="24"/>
          <w:szCs w:val="24"/>
        </w:rPr>
        <w:t>.</w:t>
      </w:r>
      <w:r w:rsidR="00407EA1">
        <w:rPr>
          <w:rFonts w:ascii="Times New Roman" w:hAnsi="Times New Roman" w:cs="Times New Roman"/>
          <w:sz w:val="24"/>
          <w:szCs w:val="24"/>
        </w:rPr>
        <w:t>Видеоплеер</w:t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>1</w:t>
      </w:r>
      <w:r w:rsidR="00407EA1">
        <w:rPr>
          <w:rFonts w:ascii="Times New Roman" w:hAnsi="Times New Roman" w:cs="Times New Roman"/>
          <w:sz w:val="24"/>
          <w:szCs w:val="24"/>
        </w:rPr>
        <w:t>5</w:t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.Декорации к спектаклям </w:t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>1</w:t>
      </w:r>
      <w:r w:rsidR="00407EA1">
        <w:rPr>
          <w:rFonts w:ascii="Times New Roman" w:hAnsi="Times New Roman" w:cs="Times New Roman"/>
          <w:sz w:val="24"/>
          <w:szCs w:val="24"/>
        </w:rPr>
        <w:t>6</w:t>
      </w:r>
      <w:r w:rsidR="00831617" w:rsidRPr="008316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1617" w:rsidRPr="00831617">
        <w:rPr>
          <w:rFonts w:ascii="Times New Roman" w:hAnsi="Times New Roman" w:cs="Times New Roman"/>
          <w:sz w:val="24"/>
          <w:szCs w:val="24"/>
        </w:rPr>
        <w:t xml:space="preserve"> Методическая литература</w:t>
      </w:r>
    </w:p>
    <w:p w:rsidR="007C5235" w:rsidRDefault="007C5235" w:rsidP="00C331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C331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C331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0243" w:rsidRPr="00407EA1" w:rsidRDefault="00407EA1" w:rsidP="00C331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407EA1" w:rsidRDefault="00407EA1" w:rsidP="00407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07EA1">
        <w:rPr>
          <w:rFonts w:ascii="Times New Roman" w:hAnsi="Times New Roman" w:cs="Times New Roman"/>
          <w:sz w:val="24"/>
          <w:szCs w:val="24"/>
        </w:rPr>
        <w:t>Антипина, Е.А. Театрализованная деятельность в детском саду /Е.А.</w:t>
      </w:r>
      <w:r w:rsidR="00F346E4">
        <w:rPr>
          <w:rFonts w:ascii="Times New Roman" w:hAnsi="Times New Roman" w:cs="Times New Roman"/>
          <w:sz w:val="24"/>
          <w:szCs w:val="24"/>
        </w:rPr>
        <w:t xml:space="preserve"> </w:t>
      </w:r>
      <w:r w:rsidRPr="00407EA1">
        <w:rPr>
          <w:rFonts w:ascii="Times New Roman" w:hAnsi="Times New Roman" w:cs="Times New Roman"/>
          <w:sz w:val="24"/>
          <w:szCs w:val="24"/>
        </w:rPr>
        <w:t>Антипина. Метод</w:t>
      </w:r>
      <w:proofErr w:type="gramStart"/>
      <w:r w:rsidRPr="00407E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7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E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07EA1">
        <w:rPr>
          <w:rFonts w:ascii="Times New Roman" w:hAnsi="Times New Roman" w:cs="Times New Roman"/>
          <w:sz w:val="24"/>
          <w:szCs w:val="24"/>
        </w:rPr>
        <w:t>екомендации.- М, 2009.-221с.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07EA1">
        <w:rPr>
          <w:rFonts w:ascii="Times New Roman" w:hAnsi="Times New Roman" w:cs="Times New Roman"/>
          <w:sz w:val="24"/>
          <w:szCs w:val="24"/>
        </w:rPr>
        <w:t>Артемьева, Л.В. Театрализованные игры дошкольников: Книга для воспитателей детского сада / Л.В. Артемьева. - М., 2009. - 127 с.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                       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0539" w:rsidRPr="00407EA1">
        <w:rPr>
          <w:rFonts w:ascii="Times New Roman" w:hAnsi="Times New Roman" w:cs="Times New Roman"/>
          <w:sz w:val="24"/>
          <w:szCs w:val="24"/>
        </w:rPr>
        <w:t>Бодраченко</w:t>
      </w:r>
      <w:proofErr w:type="spellEnd"/>
      <w:r w:rsidR="001D0539" w:rsidRPr="00407EA1">
        <w:rPr>
          <w:rFonts w:ascii="Times New Roman" w:hAnsi="Times New Roman" w:cs="Times New Roman"/>
          <w:sz w:val="24"/>
          <w:szCs w:val="24"/>
        </w:rPr>
        <w:t xml:space="preserve"> И.В. Игровые досуги для д</w:t>
      </w:r>
      <w:r w:rsidR="00E82F38" w:rsidRPr="00407EA1">
        <w:rPr>
          <w:rFonts w:ascii="Times New Roman" w:hAnsi="Times New Roman" w:cs="Times New Roman"/>
          <w:sz w:val="24"/>
          <w:szCs w:val="24"/>
        </w:rPr>
        <w:t>етей. М.,2011.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                             4</w:t>
      </w:r>
      <w:r w:rsidR="001D0539" w:rsidRPr="00407EA1">
        <w:rPr>
          <w:rFonts w:ascii="Times New Roman" w:hAnsi="Times New Roman" w:cs="Times New Roman"/>
          <w:sz w:val="24"/>
          <w:szCs w:val="24"/>
        </w:rPr>
        <w:t xml:space="preserve">. </w:t>
      </w:r>
      <w:r w:rsidRPr="00407EA1">
        <w:rPr>
          <w:rFonts w:ascii="Times New Roman" w:hAnsi="Times New Roman" w:cs="Times New Roman"/>
          <w:sz w:val="24"/>
          <w:szCs w:val="24"/>
        </w:rPr>
        <w:t>Власенко, О.П. Ребенок в мире сказок: музыкально-театрализованные спектакли, инсценировки, игры для детей 4-7 лет / сост. О.П. Власенко. - Волгоград: Учитель, 2009.- 411с.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                      5. </w:t>
      </w:r>
      <w:r w:rsidRPr="00407EA1">
        <w:rPr>
          <w:rFonts w:ascii="Times New Roman" w:hAnsi="Times New Roman" w:cs="Times New Roman"/>
          <w:sz w:val="24"/>
          <w:szCs w:val="24"/>
        </w:rPr>
        <w:t xml:space="preserve">Калинина, Г. Давайте устроим театр! Домашний театр как средство воспитания. - М.: Яуза пресс, </w:t>
      </w:r>
      <w:proofErr w:type="spellStart"/>
      <w:r w:rsidRPr="00407EA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407EA1">
        <w:rPr>
          <w:rFonts w:ascii="Times New Roman" w:hAnsi="Times New Roman" w:cs="Times New Roman"/>
          <w:sz w:val="24"/>
          <w:szCs w:val="24"/>
        </w:rPr>
        <w:t>, Лепта книга, 2007.-512с.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6. </w:t>
      </w:r>
      <w:proofErr w:type="spellStart"/>
      <w:r w:rsidR="001D0539" w:rsidRPr="00407EA1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="001D0539" w:rsidRPr="00407EA1">
        <w:rPr>
          <w:rFonts w:ascii="Times New Roman" w:hAnsi="Times New Roman" w:cs="Times New Roman"/>
          <w:sz w:val="24"/>
          <w:szCs w:val="24"/>
        </w:rPr>
        <w:t xml:space="preserve"> М.Ю. Забавы для ма</w:t>
      </w:r>
      <w:r w:rsidR="00416DAD" w:rsidRPr="00407EA1">
        <w:rPr>
          <w:rFonts w:ascii="Times New Roman" w:hAnsi="Times New Roman" w:cs="Times New Roman"/>
          <w:sz w:val="24"/>
          <w:szCs w:val="24"/>
        </w:rPr>
        <w:t>лышей: Театрализованные развлеч</w:t>
      </w:r>
      <w:r w:rsidR="00E82F38" w:rsidRPr="00407EA1">
        <w:rPr>
          <w:rFonts w:ascii="Times New Roman" w:hAnsi="Times New Roman" w:cs="Times New Roman"/>
          <w:sz w:val="24"/>
          <w:szCs w:val="24"/>
        </w:rPr>
        <w:t>ения для детей 4-5 лет. М.,2012.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7. </w:t>
      </w:r>
      <w:proofErr w:type="spellStart"/>
      <w:r w:rsidR="00416DAD" w:rsidRPr="00407EA1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="00416DAD" w:rsidRPr="00407EA1">
        <w:rPr>
          <w:rFonts w:ascii="Times New Roman" w:hAnsi="Times New Roman" w:cs="Times New Roman"/>
          <w:sz w:val="24"/>
          <w:szCs w:val="24"/>
        </w:rPr>
        <w:t xml:space="preserve"> М.Ю. Русские народные пр</w:t>
      </w:r>
      <w:r w:rsidR="00E82F38" w:rsidRPr="00407EA1">
        <w:rPr>
          <w:rFonts w:ascii="Times New Roman" w:hAnsi="Times New Roman" w:cs="Times New Roman"/>
          <w:sz w:val="24"/>
          <w:szCs w:val="24"/>
        </w:rPr>
        <w:t>аздники в детском саду. М.,2011.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8</w:t>
      </w:r>
      <w:r w:rsidR="00416DAD" w:rsidRPr="00407E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6DAD" w:rsidRPr="00407EA1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="00416DAD" w:rsidRPr="00407EA1">
        <w:rPr>
          <w:rFonts w:ascii="Times New Roman" w:hAnsi="Times New Roman" w:cs="Times New Roman"/>
          <w:sz w:val="24"/>
          <w:szCs w:val="24"/>
        </w:rPr>
        <w:t xml:space="preserve"> М.Ю. </w:t>
      </w:r>
      <w:proofErr w:type="spellStart"/>
      <w:r w:rsidR="00416DAD" w:rsidRPr="00407EA1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="00416DAD" w:rsidRPr="00407EA1">
        <w:rPr>
          <w:rFonts w:ascii="Times New Roman" w:hAnsi="Times New Roman" w:cs="Times New Roman"/>
          <w:sz w:val="24"/>
          <w:szCs w:val="24"/>
        </w:rPr>
        <w:t xml:space="preserve"> за</w:t>
      </w:r>
      <w:r w:rsidR="00E82F38" w:rsidRPr="00407EA1">
        <w:rPr>
          <w:rFonts w:ascii="Times New Roman" w:hAnsi="Times New Roman" w:cs="Times New Roman"/>
          <w:sz w:val="24"/>
          <w:szCs w:val="24"/>
        </w:rPr>
        <w:t>нятия с детьми 4-5 лет. М.,2012.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9</w:t>
      </w:r>
      <w:r w:rsidR="00416DAD" w:rsidRPr="00407E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6DAD" w:rsidRPr="00407EA1">
        <w:rPr>
          <w:rFonts w:ascii="Times New Roman" w:hAnsi="Times New Roman" w:cs="Times New Roman"/>
          <w:sz w:val="24"/>
          <w:szCs w:val="24"/>
        </w:rPr>
        <w:t>Кудейко</w:t>
      </w:r>
      <w:proofErr w:type="spellEnd"/>
      <w:r w:rsidR="00416DAD" w:rsidRPr="00407EA1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416DAD" w:rsidRPr="00407EA1">
        <w:rPr>
          <w:rFonts w:ascii="Times New Roman" w:hAnsi="Times New Roman" w:cs="Times New Roman"/>
          <w:sz w:val="24"/>
          <w:szCs w:val="24"/>
        </w:rPr>
        <w:t>Ту</w:t>
      </w:r>
      <w:r w:rsidR="00E82F38" w:rsidRPr="00407EA1">
        <w:rPr>
          <w:rFonts w:ascii="Times New Roman" w:hAnsi="Times New Roman" w:cs="Times New Roman"/>
          <w:sz w:val="24"/>
          <w:szCs w:val="24"/>
        </w:rPr>
        <w:t>фкрео</w:t>
      </w:r>
      <w:proofErr w:type="spellEnd"/>
      <w:r w:rsidR="00E82F38" w:rsidRPr="00407EA1">
        <w:rPr>
          <w:rFonts w:ascii="Times New Roman" w:hAnsi="Times New Roman" w:cs="Times New Roman"/>
          <w:sz w:val="24"/>
          <w:szCs w:val="24"/>
        </w:rPr>
        <w:t xml:space="preserve"> Р. Коллекция идей. М.,2010</w:t>
      </w:r>
      <w:r w:rsidR="00416DAD" w:rsidRPr="00407EA1">
        <w:rPr>
          <w:rFonts w:ascii="Times New Roman" w:hAnsi="Times New Roman" w:cs="Times New Roman"/>
          <w:sz w:val="24"/>
          <w:szCs w:val="24"/>
        </w:rPr>
        <w:t>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10</w:t>
      </w:r>
      <w:r w:rsidR="00416DAD" w:rsidRPr="00407E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7EA1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407EA1">
        <w:rPr>
          <w:rFonts w:ascii="Times New Roman" w:hAnsi="Times New Roman" w:cs="Times New Roman"/>
          <w:sz w:val="24"/>
          <w:szCs w:val="24"/>
        </w:rPr>
        <w:t xml:space="preserve"> О.А. «Синтез искусств в эстетическом воспитании детей дошкольного и школьного возраста». М.,2003 . 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11. </w:t>
      </w:r>
      <w:proofErr w:type="spellStart"/>
      <w:r w:rsidRPr="00407EA1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407EA1">
        <w:rPr>
          <w:rFonts w:ascii="Times New Roman" w:hAnsi="Times New Roman" w:cs="Times New Roman"/>
          <w:sz w:val="24"/>
          <w:szCs w:val="24"/>
        </w:rPr>
        <w:t xml:space="preserve"> Л.В., Мерзляков С.И. «Воспитание ребенка – дошкольника: развитого</w:t>
      </w:r>
      <w:r w:rsidR="00F346E4">
        <w:rPr>
          <w:rFonts w:ascii="Times New Roman" w:hAnsi="Times New Roman" w:cs="Times New Roman"/>
          <w:sz w:val="24"/>
          <w:szCs w:val="24"/>
        </w:rPr>
        <w:t>, образованного</w:t>
      </w:r>
      <w:r w:rsidRPr="00407EA1">
        <w:rPr>
          <w:rFonts w:ascii="Times New Roman" w:hAnsi="Times New Roman" w:cs="Times New Roman"/>
          <w:sz w:val="24"/>
          <w:szCs w:val="24"/>
        </w:rPr>
        <w:t>, самостоятельного, инициативного, неповторимого, культурного, активно – творческого»</w:t>
      </w:r>
      <w:proofErr w:type="gramStart"/>
      <w:r w:rsidRPr="00407E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7EA1">
        <w:rPr>
          <w:rFonts w:ascii="Times New Roman" w:hAnsi="Times New Roman" w:cs="Times New Roman"/>
          <w:sz w:val="24"/>
          <w:szCs w:val="24"/>
        </w:rPr>
        <w:t xml:space="preserve"> М.,2003 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12. </w:t>
      </w:r>
      <w:proofErr w:type="spellStart"/>
      <w:r w:rsidRPr="00407EA1">
        <w:rPr>
          <w:rFonts w:ascii="Times New Roman" w:hAnsi="Times New Roman" w:cs="Times New Roman"/>
          <w:sz w:val="24"/>
          <w:szCs w:val="24"/>
        </w:rPr>
        <w:t>Ледяйкина</w:t>
      </w:r>
      <w:proofErr w:type="spellEnd"/>
      <w:r w:rsidRPr="00407EA1">
        <w:rPr>
          <w:rFonts w:ascii="Times New Roman" w:hAnsi="Times New Roman" w:cs="Times New Roman"/>
          <w:sz w:val="24"/>
          <w:szCs w:val="24"/>
        </w:rPr>
        <w:t xml:space="preserve"> Е.Г., Топникова Л.А. «Праздники для современных малышей». Ярославль, 2002 . 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13. </w:t>
      </w:r>
      <w:proofErr w:type="spellStart"/>
      <w:r w:rsidR="00416DAD" w:rsidRPr="00407EA1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="00416DAD" w:rsidRPr="00407EA1">
        <w:rPr>
          <w:rFonts w:ascii="Times New Roman" w:hAnsi="Times New Roman" w:cs="Times New Roman"/>
          <w:sz w:val="24"/>
          <w:szCs w:val="24"/>
        </w:rPr>
        <w:t xml:space="preserve"> М.Д. Занятия по театрализованной деят</w:t>
      </w:r>
      <w:r w:rsidR="00E82F38" w:rsidRPr="00407EA1">
        <w:rPr>
          <w:rFonts w:ascii="Times New Roman" w:hAnsi="Times New Roman" w:cs="Times New Roman"/>
          <w:sz w:val="24"/>
          <w:szCs w:val="24"/>
        </w:rPr>
        <w:t>ельности в детском саду.</w:t>
      </w:r>
      <w:r w:rsidR="00F346E4">
        <w:rPr>
          <w:rFonts w:ascii="Times New Roman" w:hAnsi="Times New Roman" w:cs="Times New Roman"/>
          <w:sz w:val="24"/>
          <w:szCs w:val="24"/>
        </w:rPr>
        <w:t xml:space="preserve"> </w:t>
      </w:r>
      <w:r w:rsidR="00E82F38" w:rsidRPr="00407EA1">
        <w:rPr>
          <w:rFonts w:ascii="Times New Roman" w:hAnsi="Times New Roman" w:cs="Times New Roman"/>
          <w:sz w:val="24"/>
          <w:szCs w:val="24"/>
        </w:rPr>
        <w:t>М.,2011.</w:t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14. </w:t>
      </w:r>
      <w:r w:rsidRPr="00407EA1">
        <w:rPr>
          <w:rFonts w:ascii="Times New Roman" w:hAnsi="Times New Roman" w:cs="Times New Roman"/>
          <w:sz w:val="24"/>
          <w:szCs w:val="24"/>
        </w:rPr>
        <w:t>Медведева И.Я. «Улыбка судьбы. Роли и характеры</w:t>
      </w:r>
      <w:proofErr w:type="gramStart"/>
      <w:r w:rsidRPr="00407E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7EA1">
        <w:rPr>
          <w:rFonts w:ascii="Times New Roman" w:hAnsi="Times New Roman" w:cs="Times New Roman"/>
          <w:sz w:val="24"/>
          <w:szCs w:val="24"/>
        </w:rPr>
        <w:t xml:space="preserve">» М. , 2002. 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15. </w:t>
      </w:r>
      <w:proofErr w:type="spellStart"/>
      <w:r w:rsidRPr="00407EA1">
        <w:rPr>
          <w:rFonts w:ascii="Times New Roman" w:hAnsi="Times New Roman" w:cs="Times New Roman"/>
          <w:sz w:val="24"/>
          <w:szCs w:val="24"/>
        </w:rPr>
        <w:t>Мирясова</w:t>
      </w:r>
      <w:proofErr w:type="spellEnd"/>
      <w:r w:rsidRPr="00407EA1">
        <w:rPr>
          <w:rFonts w:ascii="Times New Roman" w:hAnsi="Times New Roman" w:cs="Times New Roman"/>
          <w:sz w:val="24"/>
          <w:szCs w:val="24"/>
        </w:rPr>
        <w:t xml:space="preserve"> В.И. «Играем в театр. Сценарии детских спе</w:t>
      </w:r>
      <w:r w:rsidR="00F346E4">
        <w:rPr>
          <w:rFonts w:ascii="Times New Roman" w:hAnsi="Times New Roman" w:cs="Times New Roman"/>
          <w:sz w:val="24"/>
          <w:szCs w:val="24"/>
        </w:rPr>
        <w:t xml:space="preserve">ктаклей о животных » М., 2000. 16. </w:t>
      </w:r>
      <w:r w:rsidR="00CC0292" w:rsidRPr="00407EA1">
        <w:rPr>
          <w:rFonts w:ascii="Times New Roman" w:hAnsi="Times New Roman" w:cs="Times New Roman"/>
          <w:sz w:val="24"/>
          <w:szCs w:val="24"/>
        </w:rPr>
        <w:t>Орлова Е.</w:t>
      </w:r>
      <w:proofErr w:type="gramStart"/>
      <w:r w:rsidR="00CC0292" w:rsidRPr="00407EA1">
        <w:rPr>
          <w:rFonts w:ascii="Times New Roman" w:hAnsi="Times New Roman" w:cs="Times New Roman"/>
          <w:sz w:val="24"/>
          <w:szCs w:val="24"/>
        </w:rPr>
        <w:t>Ю.</w:t>
      </w:r>
      <w:proofErr w:type="gramEnd"/>
      <w:r w:rsidR="00CC0292" w:rsidRPr="00407EA1">
        <w:rPr>
          <w:rFonts w:ascii="Times New Roman" w:hAnsi="Times New Roman" w:cs="Times New Roman"/>
          <w:sz w:val="24"/>
          <w:szCs w:val="24"/>
        </w:rPr>
        <w:t xml:space="preserve"> На что способен те</w:t>
      </w:r>
      <w:r w:rsidR="00E82F38" w:rsidRPr="00407EA1">
        <w:rPr>
          <w:rFonts w:ascii="Times New Roman" w:hAnsi="Times New Roman" w:cs="Times New Roman"/>
          <w:sz w:val="24"/>
          <w:szCs w:val="24"/>
        </w:rPr>
        <w:t xml:space="preserve">атр? </w:t>
      </w:r>
      <w:proofErr w:type="gramStart"/>
      <w:r w:rsidR="00E82F38" w:rsidRPr="00407EA1">
        <w:rPr>
          <w:rFonts w:ascii="Times New Roman" w:hAnsi="Times New Roman" w:cs="Times New Roman"/>
          <w:sz w:val="24"/>
          <w:szCs w:val="24"/>
        </w:rPr>
        <w:t>Ж-л</w:t>
      </w:r>
      <w:proofErr w:type="gramEnd"/>
      <w:r w:rsidR="00E82F38" w:rsidRPr="00407EA1">
        <w:rPr>
          <w:rFonts w:ascii="Times New Roman" w:hAnsi="Times New Roman" w:cs="Times New Roman"/>
          <w:sz w:val="24"/>
          <w:szCs w:val="24"/>
        </w:rPr>
        <w:t xml:space="preserve"> Воспитатель ДОУ №2-2012</w:t>
      </w:r>
      <w:r w:rsidR="00CC0292" w:rsidRPr="00407EA1">
        <w:rPr>
          <w:rFonts w:ascii="Times New Roman" w:hAnsi="Times New Roman" w:cs="Times New Roman"/>
          <w:sz w:val="24"/>
          <w:szCs w:val="24"/>
        </w:rPr>
        <w:t>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17.</w:t>
      </w:r>
      <w:r w:rsidR="00CC0292" w:rsidRPr="00407EA1">
        <w:rPr>
          <w:rFonts w:ascii="Times New Roman" w:hAnsi="Times New Roman" w:cs="Times New Roman"/>
          <w:sz w:val="24"/>
          <w:szCs w:val="24"/>
        </w:rPr>
        <w:t xml:space="preserve"> Программа воспи</w:t>
      </w:r>
      <w:r>
        <w:rPr>
          <w:rFonts w:ascii="Times New Roman" w:hAnsi="Times New Roman" w:cs="Times New Roman"/>
          <w:sz w:val="24"/>
          <w:szCs w:val="24"/>
        </w:rPr>
        <w:t>тания и обучения в детском саду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6E4">
        <w:rPr>
          <w:rFonts w:ascii="Times New Roman" w:hAnsi="Times New Roman" w:cs="Times New Roman"/>
          <w:sz w:val="24"/>
          <w:szCs w:val="24"/>
        </w:rPr>
        <w:t xml:space="preserve"> </w:t>
      </w:r>
      <w:r w:rsidR="00CC0292" w:rsidRPr="00407E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C0292" w:rsidRPr="00407EA1">
        <w:rPr>
          <w:rFonts w:ascii="Times New Roman" w:hAnsi="Times New Roman" w:cs="Times New Roman"/>
          <w:sz w:val="24"/>
          <w:szCs w:val="24"/>
        </w:rPr>
        <w:t xml:space="preserve">од редакцией Н.Е. </w:t>
      </w:r>
      <w:proofErr w:type="spellStart"/>
      <w:r w:rsidR="00CC0292" w:rsidRPr="00407EA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CC0292" w:rsidRPr="00407EA1">
        <w:rPr>
          <w:rFonts w:ascii="Times New Roman" w:hAnsi="Times New Roman" w:cs="Times New Roman"/>
          <w:sz w:val="24"/>
          <w:szCs w:val="24"/>
        </w:rPr>
        <w:t>, Т.С. Комар</w:t>
      </w:r>
      <w:r w:rsidR="00F346E4">
        <w:rPr>
          <w:rFonts w:ascii="Times New Roman" w:hAnsi="Times New Roman" w:cs="Times New Roman"/>
          <w:sz w:val="24"/>
          <w:szCs w:val="24"/>
        </w:rPr>
        <w:t>овой, М.А. Васильевой. М.,2010.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18. </w:t>
      </w:r>
      <w:r w:rsidRPr="00407EA1">
        <w:rPr>
          <w:rFonts w:ascii="Times New Roman" w:hAnsi="Times New Roman" w:cs="Times New Roman"/>
          <w:sz w:val="24"/>
          <w:szCs w:val="24"/>
        </w:rPr>
        <w:t xml:space="preserve">Программа «Театрализованные занятия в детском саду» М.Д. </w:t>
      </w:r>
      <w:proofErr w:type="spellStart"/>
      <w:r w:rsidRPr="00407EA1">
        <w:rPr>
          <w:rFonts w:ascii="Times New Roman" w:hAnsi="Times New Roman" w:cs="Times New Roman"/>
          <w:sz w:val="24"/>
          <w:szCs w:val="24"/>
        </w:rPr>
        <w:t>Маханевой</w:t>
      </w:r>
      <w:proofErr w:type="spellEnd"/>
      <w:r w:rsidRPr="00407EA1">
        <w:rPr>
          <w:rFonts w:ascii="Times New Roman" w:hAnsi="Times New Roman" w:cs="Times New Roman"/>
          <w:sz w:val="24"/>
          <w:szCs w:val="24"/>
        </w:rPr>
        <w:t xml:space="preserve">, Москва 2009 год. 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346E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0292" w:rsidRPr="00407EA1">
        <w:rPr>
          <w:rFonts w:ascii="Times New Roman" w:hAnsi="Times New Roman" w:cs="Times New Roman"/>
          <w:sz w:val="24"/>
          <w:szCs w:val="24"/>
        </w:rPr>
        <w:t xml:space="preserve">Сорокина Н.Ф. Кукольный театр как средство развития творческих способностей детей. </w:t>
      </w:r>
      <w:proofErr w:type="gramStart"/>
      <w:r w:rsidR="00CC0292" w:rsidRPr="00407EA1">
        <w:rPr>
          <w:rFonts w:ascii="Times New Roman" w:hAnsi="Times New Roman" w:cs="Times New Roman"/>
          <w:sz w:val="24"/>
          <w:szCs w:val="24"/>
        </w:rPr>
        <w:t>Ж</w:t>
      </w:r>
      <w:r w:rsidR="00E82F38" w:rsidRPr="00407EA1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="00E82F38" w:rsidRPr="00407EA1">
        <w:rPr>
          <w:rFonts w:ascii="Times New Roman" w:hAnsi="Times New Roman" w:cs="Times New Roman"/>
          <w:sz w:val="24"/>
          <w:szCs w:val="24"/>
        </w:rPr>
        <w:t xml:space="preserve"> Дошкольное воспитание №3-2011</w:t>
      </w:r>
      <w:r w:rsidR="00F346E4">
        <w:rPr>
          <w:rFonts w:ascii="Times New Roman" w:hAnsi="Times New Roman" w:cs="Times New Roman"/>
          <w:sz w:val="24"/>
          <w:szCs w:val="24"/>
        </w:rPr>
        <w:t>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2</w:t>
      </w:r>
      <w:r w:rsidR="00CC0292" w:rsidRPr="00407EA1">
        <w:rPr>
          <w:rFonts w:ascii="Times New Roman" w:hAnsi="Times New Roman" w:cs="Times New Roman"/>
          <w:sz w:val="24"/>
          <w:szCs w:val="24"/>
        </w:rPr>
        <w:t>0.Улашенко Н.Б. Организация театрализованной деятельности. Средняя группа. Вол</w:t>
      </w:r>
      <w:r w:rsidR="00E82F38" w:rsidRPr="00407EA1">
        <w:rPr>
          <w:rFonts w:ascii="Times New Roman" w:hAnsi="Times New Roman" w:cs="Times New Roman"/>
          <w:sz w:val="24"/>
          <w:szCs w:val="24"/>
        </w:rPr>
        <w:t>гоград,2012</w:t>
      </w:r>
      <w:r w:rsidR="00F346E4">
        <w:rPr>
          <w:rFonts w:ascii="Times New Roman" w:hAnsi="Times New Roman" w:cs="Times New Roman"/>
          <w:sz w:val="24"/>
          <w:szCs w:val="24"/>
        </w:rPr>
        <w:t>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2</w:t>
      </w:r>
      <w:r w:rsidR="00CC0292" w:rsidRPr="00407EA1">
        <w:rPr>
          <w:rFonts w:ascii="Times New Roman" w:hAnsi="Times New Roman" w:cs="Times New Roman"/>
          <w:sz w:val="24"/>
          <w:szCs w:val="24"/>
        </w:rPr>
        <w:t xml:space="preserve">1.Царенко Л.И. От </w:t>
      </w:r>
      <w:proofErr w:type="spellStart"/>
      <w:r w:rsidR="00CC0292" w:rsidRPr="00407EA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CC0292" w:rsidRPr="00407EA1">
        <w:rPr>
          <w:rFonts w:ascii="Times New Roman" w:hAnsi="Times New Roman" w:cs="Times New Roman"/>
          <w:sz w:val="24"/>
          <w:szCs w:val="24"/>
        </w:rPr>
        <w:t xml:space="preserve"> к пушкинскому балу</w:t>
      </w:r>
      <w:r w:rsidR="00E82F38" w:rsidRPr="00407EA1">
        <w:rPr>
          <w:rFonts w:ascii="Times New Roman" w:hAnsi="Times New Roman" w:cs="Times New Roman"/>
          <w:sz w:val="24"/>
          <w:szCs w:val="24"/>
        </w:rPr>
        <w:t>.</w:t>
      </w:r>
      <w:r w:rsidR="00E06DF9" w:rsidRPr="00E06DF9">
        <w:rPr>
          <w:rFonts w:ascii="Times New Roman" w:hAnsi="Times New Roman" w:cs="Times New Roman"/>
          <w:sz w:val="24"/>
          <w:szCs w:val="24"/>
        </w:rPr>
        <w:t xml:space="preserve"> </w:t>
      </w:r>
      <w:r w:rsidR="00E82F38" w:rsidRPr="00407EA1">
        <w:rPr>
          <w:rFonts w:ascii="Times New Roman" w:hAnsi="Times New Roman" w:cs="Times New Roman"/>
          <w:sz w:val="24"/>
          <w:szCs w:val="24"/>
        </w:rPr>
        <w:t>М.,2011.</w:t>
      </w:r>
    </w:p>
    <w:sectPr w:rsidR="00407EA1" w:rsidSect="0026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14" w:rsidRDefault="002D2214" w:rsidP="00C32A95">
      <w:pPr>
        <w:spacing w:after="0" w:line="240" w:lineRule="auto"/>
      </w:pPr>
      <w:r>
        <w:separator/>
      </w:r>
    </w:p>
  </w:endnote>
  <w:endnote w:type="continuationSeparator" w:id="0">
    <w:p w:rsidR="002D2214" w:rsidRDefault="002D2214" w:rsidP="00C3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14" w:rsidRDefault="002D2214" w:rsidP="00C32A95">
      <w:pPr>
        <w:spacing w:after="0" w:line="240" w:lineRule="auto"/>
      </w:pPr>
      <w:r>
        <w:separator/>
      </w:r>
    </w:p>
  </w:footnote>
  <w:footnote w:type="continuationSeparator" w:id="0">
    <w:p w:rsidR="002D2214" w:rsidRDefault="002D2214" w:rsidP="00C3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EC5"/>
    <w:multiLevelType w:val="hybridMultilevel"/>
    <w:tmpl w:val="6730FC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23E8E"/>
    <w:multiLevelType w:val="hybridMultilevel"/>
    <w:tmpl w:val="B7EC4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E4DBD"/>
    <w:multiLevelType w:val="hybridMultilevel"/>
    <w:tmpl w:val="5C5826F2"/>
    <w:lvl w:ilvl="0" w:tplc="2DD82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4C251C"/>
    <w:multiLevelType w:val="hybridMultilevel"/>
    <w:tmpl w:val="B890264C"/>
    <w:lvl w:ilvl="0" w:tplc="0419000B">
      <w:start w:val="1"/>
      <w:numFmt w:val="bullet"/>
      <w:lvlText w:val=""/>
      <w:lvlJc w:val="left"/>
      <w:pPr>
        <w:ind w:left="13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110C1F8E"/>
    <w:multiLevelType w:val="hybridMultilevel"/>
    <w:tmpl w:val="A7060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61ECA"/>
    <w:multiLevelType w:val="hybridMultilevel"/>
    <w:tmpl w:val="D7DA83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B67FA"/>
    <w:multiLevelType w:val="hybridMultilevel"/>
    <w:tmpl w:val="158C1F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81FB8"/>
    <w:multiLevelType w:val="hybridMultilevel"/>
    <w:tmpl w:val="BCBE72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F5431"/>
    <w:multiLevelType w:val="hybridMultilevel"/>
    <w:tmpl w:val="39166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81E52"/>
    <w:multiLevelType w:val="hybridMultilevel"/>
    <w:tmpl w:val="D834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F5E58"/>
    <w:multiLevelType w:val="hybridMultilevel"/>
    <w:tmpl w:val="53B82F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A0090"/>
    <w:multiLevelType w:val="hybridMultilevel"/>
    <w:tmpl w:val="071C38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55BD2"/>
    <w:multiLevelType w:val="hybridMultilevel"/>
    <w:tmpl w:val="459CDD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47ADF"/>
    <w:multiLevelType w:val="hybridMultilevel"/>
    <w:tmpl w:val="1682C6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C3B9A"/>
    <w:multiLevelType w:val="hybridMultilevel"/>
    <w:tmpl w:val="072C8E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95751"/>
    <w:multiLevelType w:val="hybridMultilevel"/>
    <w:tmpl w:val="0F3834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B307D7"/>
    <w:multiLevelType w:val="hybridMultilevel"/>
    <w:tmpl w:val="1276AF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842F7"/>
    <w:multiLevelType w:val="hybridMultilevel"/>
    <w:tmpl w:val="8E26F2A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3628DC"/>
    <w:multiLevelType w:val="hybridMultilevel"/>
    <w:tmpl w:val="58CE64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342658"/>
    <w:multiLevelType w:val="hybridMultilevel"/>
    <w:tmpl w:val="72BE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D4D3F"/>
    <w:multiLevelType w:val="hybridMultilevel"/>
    <w:tmpl w:val="30104A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57B6F"/>
    <w:multiLevelType w:val="hybridMultilevel"/>
    <w:tmpl w:val="AC40C2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2586E"/>
    <w:multiLevelType w:val="hybridMultilevel"/>
    <w:tmpl w:val="DA50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1307C"/>
    <w:multiLevelType w:val="hybridMultilevel"/>
    <w:tmpl w:val="E732FE7A"/>
    <w:lvl w:ilvl="0" w:tplc="9BF239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6F54C7"/>
    <w:multiLevelType w:val="hybridMultilevel"/>
    <w:tmpl w:val="1DB8829E"/>
    <w:lvl w:ilvl="0" w:tplc="4516B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B5715"/>
    <w:multiLevelType w:val="hybridMultilevel"/>
    <w:tmpl w:val="90243EE4"/>
    <w:lvl w:ilvl="0" w:tplc="067E6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FB3FC1"/>
    <w:multiLevelType w:val="hybridMultilevel"/>
    <w:tmpl w:val="4F4EE7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7739B"/>
    <w:multiLevelType w:val="hybridMultilevel"/>
    <w:tmpl w:val="A6349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266804"/>
    <w:multiLevelType w:val="hybridMultilevel"/>
    <w:tmpl w:val="5288A9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96000"/>
    <w:multiLevelType w:val="hybridMultilevel"/>
    <w:tmpl w:val="3E3AA6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E1B5C"/>
    <w:multiLevelType w:val="hybridMultilevel"/>
    <w:tmpl w:val="1284BD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5067A"/>
    <w:multiLevelType w:val="hybridMultilevel"/>
    <w:tmpl w:val="2EC82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31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28"/>
  </w:num>
  <w:num w:numId="10">
    <w:abstractNumId w:val="27"/>
  </w:num>
  <w:num w:numId="11">
    <w:abstractNumId w:val="26"/>
  </w:num>
  <w:num w:numId="12">
    <w:abstractNumId w:val="8"/>
  </w:num>
  <w:num w:numId="13">
    <w:abstractNumId w:val="21"/>
  </w:num>
  <w:num w:numId="14">
    <w:abstractNumId w:val="12"/>
  </w:num>
  <w:num w:numId="15">
    <w:abstractNumId w:val="13"/>
  </w:num>
  <w:num w:numId="16">
    <w:abstractNumId w:val="16"/>
  </w:num>
  <w:num w:numId="17">
    <w:abstractNumId w:val="6"/>
  </w:num>
  <w:num w:numId="18">
    <w:abstractNumId w:val="14"/>
  </w:num>
  <w:num w:numId="19">
    <w:abstractNumId w:val="0"/>
  </w:num>
  <w:num w:numId="20">
    <w:abstractNumId w:val="30"/>
  </w:num>
  <w:num w:numId="21">
    <w:abstractNumId w:val="5"/>
  </w:num>
  <w:num w:numId="22">
    <w:abstractNumId w:val="29"/>
  </w:num>
  <w:num w:numId="23">
    <w:abstractNumId w:val="11"/>
  </w:num>
  <w:num w:numId="24">
    <w:abstractNumId w:val="20"/>
  </w:num>
  <w:num w:numId="25">
    <w:abstractNumId w:val="22"/>
  </w:num>
  <w:num w:numId="26">
    <w:abstractNumId w:val="25"/>
  </w:num>
  <w:num w:numId="27">
    <w:abstractNumId w:val="18"/>
  </w:num>
  <w:num w:numId="28">
    <w:abstractNumId w:val="17"/>
  </w:num>
  <w:num w:numId="29">
    <w:abstractNumId w:val="15"/>
  </w:num>
  <w:num w:numId="30">
    <w:abstractNumId w:val="1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E0E"/>
    <w:rsid w:val="0000078F"/>
    <w:rsid w:val="000060A3"/>
    <w:rsid w:val="000242D9"/>
    <w:rsid w:val="0002756B"/>
    <w:rsid w:val="000370C4"/>
    <w:rsid w:val="000603D8"/>
    <w:rsid w:val="000714BE"/>
    <w:rsid w:val="00091676"/>
    <w:rsid w:val="000A2765"/>
    <w:rsid w:val="000E157C"/>
    <w:rsid w:val="000F09D6"/>
    <w:rsid w:val="000F2E62"/>
    <w:rsid w:val="00120DB7"/>
    <w:rsid w:val="00123E18"/>
    <w:rsid w:val="00195219"/>
    <w:rsid w:val="001D0539"/>
    <w:rsid w:val="001F4E12"/>
    <w:rsid w:val="00216EB2"/>
    <w:rsid w:val="002504FE"/>
    <w:rsid w:val="00262C96"/>
    <w:rsid w:val="00276A09"/>
    <w:rsid w:val="002805B3"/>
    <w:rsid w:val="002833D5"/>
    <w:rsid w:val="002B0EC4"/>
    <w:rsid w:val="002C0D98"/>
    <w:rsid w:val="002C15F3"/>
    <w:rsid w:val="002D2214"/>
    <w:rsid w:val="002F1E6E"/>
    <w:rsid w:val="00305778"/>
    <w:rsid w:val="00322C87"/>
    <w:rsid w:val="00335189"/>
    <w:rsid w:val="00336B3C"/>
    <w:rsid w:val="00365AC3"/>
    <w:rsid w:val="003755DE"/>
    <w:rsid w:val="00376BF7"/>
    <w:rsid w:val="003B1543"/>
    <w:rsid w:val="003B740D"/>
    <w:rsid w:val="003E1E78"/>
    <w:rsid w:val="00406B33"/>
    <w:rsid w:val="00407EA1"/>
    <w:rsid w:val="004118CA"/>
    <w:rsid w:val="00416DAD"/>
    <w:rsid w:val="00432550"/>
    <w:rsid w:val="00433B17"/>
    <w:rsid w:val="00460C01"/>
    <w:rsid w:val="00481B37"/>
    <w:rsid w:val="00486860"/>
    <w:rsid w:val="00494DA3"/>
    <w:rsid w:val="004D13C4"/>
    <w:rsid w:val="004D272F"/>
    <w:rsid w:val="004E47D9"/>
    <w:rsid w:val="00516ED6"/>
    <w:rsid w:val="00537F9C"/>
    <w:rsid w:val="0057721F"/>
    <w:rsid w:val="005C5A2D"/>
    <w:rsid w:val="005D3B3E"/>
    <w:rsid w:val="005E660B"/>
    <w:rsid w:val="005F1011"/>
    <w:rsid w:val="005F1B85"/>
    <w:rsid w:val="005F2237"/>
    <w:rsid w:val="005F78F7"/>
    <w:rsid w:val="00685AB3"/>
    <w:rsid w:val="00690989"/>
    <w:rsid w:val="00693E0E"/>
    <w:rsid w:val="006D0B89"/>
    <w:rsid w:val="006E0454"/>
    <w:rsid w:val="007276D7"/>
    <w:rsid w:val="00740DAC"/>
    <w:rsid w:val="00741022"/>
    <w:rsid w:val="00757E1F"/>
    <w:rsid w:val="00760063"/>
    <w:rsid w:val="007831AB"/>
    <w:rsid w:val="00783709"/>
    <w:rsid w:val="0078399B"/>
    <w:rsid w:val="007A13D6"/>
    <w:rsid w:val="007B1339"/>
    <w:rsid w:val="007C505E"/>
    <w:rsid w:val="007C5235"/>
    <w:rsid w:val="007D703F"/>
    <w:rsid w:val="007F006B"/>
    <w:rsid w:val="008069CA"/>
    <w:rsid w:val="008169DD"/>
    <w:rsid w:val="00831617"/>
    <w:rsid w:val="00840402"/>
    <w:rsid w:val="0085049A"/>
    <w:rsid w:val="0085179F"/>
    <w:rsid w:val="0085679E"/>
    <w:rsid w:val="00861E1B"/>
    <w:rsid w:val="00882263"/>
    <w:rsid w:val="00884BFB"/>
    <w:rsid w:val="008C696B"/>
    <w:rsid w:val="008E4CBA"/>
    <w:rsid w:val="008E655E"/>
    <w:rsid w:val="008F0672"/>
    <w:rsid w:val="008F19BC"/>
    <w:rsid w:val="00904F6F"/>
    <w:rsid w:val="00921E20"/>
    <w:rsid w:val="009226A2"/>
    <w:rsid w:val="00933B69"/>
    <w:rsid w:val="009353FA"/>
    <w:rsid w:val="009525BF"/>
    <w:rsid w:val="009709B5"/>
    <w:rsid w:val="00970B75"/>
    <w:rsid w:val="00991021"/>
    <w:rsid w:val="0099385B"/>
    <w:rsid w:val="009B7D56"/>
    <w:rsid w:val="009D0A7D"/>
    <w:rsid w:val="00A1090A"/>
    <w:rsid w:val="00A11633"/>
    <w:rsid w:val="00A16961"/>
    <w:rsid w:val="00A26EC0"/>
    <w:rsid w:val="00A35E6A"/>
    <w:rsid w:val="00A454E7"/>
    <w:rsid w:val="00A6303B"/>
    <w:rsid w:val="00A8613B"/>
    <w:rsid w:val="00A9549A"/>
    <w:rsid w:val="00AC0700"/>
    <w:rsid w:val="00AD6E0B"/>
    <w:rsid w:val="00B1464B"/>
    <w:rsid w:val="00B20942"/>
    <w:rsid w:val="00B21739"/>
    <w:rsid w:val="00B40CD0"/>
    <w:rsid w:val="00B65D65"/>
    <w:rsid w:val="00B73193"/>
    <w:rsid w:val="00B91DAE"/>
    <w:rsid w:val="00BA2220"/>
    <w:rsid w:val="00BA72F0"/>
    <w:rsid w:val="00BC1566"/>
    <w:rsid w:val="00BC25CD"/>
    <w:rsid w:val="00BD7CAD"/>
    <w:rsid w:val="00BE2A65"/>
    <w:rsid w:val="00BF25C4"/>
    <w:rsid w:val="00C0071B"/>
    <w:rsid w:val="00C03191"/>
    <w:rsid w:val="00C1559A"/>
    <w:rsid w:val="00C26097"/>
    <w:rsid w:val="00C32A95"/>
    <w:rsid w:val="00C33178"/>
    <w:rsid w:val="00C34CD6"/>
    <w:rsid w:val="00C85C09"/>
    <w:rsid w:val="00CA4BF1"/>
    <w:rsid w:val="00CC0292"/>
    <w:rsid w:val="00CC035B"/>
    <w:rsid w:val="00CD5133"/>
    <w:rsid w:val="00CE19A3"/>
    <w:rsid w:val="00CE3FFF"/>
    <w:rsid w:val="00CF7277"/>
    <w:rsid w:val="00D03EA6"/>
    <w:rsid w:val="00D10C09"/>
    <w:rsid w:val="00D1589D"/>
    <w:rsid w:val="00D23CB1"/>
    <w:rsid w:val="00D42C20"/>
    <w:rsid w:val="00D47EA7"/>
    <w:rsid w:val="00D87C3F"/>
    <w:rsid w:val="00D92BF2"/>
    <w:rsid w:val="00DB3B6B"/>
    <w:rsid w:val="00DE1F6D"/>
    <w:rsid w:val="00DE6712"/>
    <w:rsid w:val="00E04312"/>
    <w:rsid w:val="00E066B1"/>
    <w:rsid w:val="00E06DF9"/>
    <w:rsid w:val="00E11668"/>
    <w:rsid w:val="00E14F07"/>
    <w:rsid w:val="00E15F46"/>
    <w:rsid w:val="00E209CE"/>
    <w:rsid w:val="00E2578B"/>
    <w:rsid w:val="00E278EC"/>
    <w:rsid w:val="00E332BC"/>
    <w:rsid w:val="00E70A3B"/>
    <w:rsid w:val="00E82F38"/>
    <w:rsid w:val="00EB2852"/>
    <w:rsid w:val="00EC0605"/>
    <w:rsid w:val="00ED5160"/>
    <w:rsid w:val="00EE2EC5"/>
    <w:rsid w:val="00F00596"/>
    <w:rsid w:val="00F01ACE"/>
    <w:rsid w:val="00F239F4"/>
    <w:rsid w:val="00F30243"/>
    <w:rsid w:val="00F346E4"/>
    <w:rsid w:val="00F378BD"/>
    <w:rsid w:val="00F83C87"/>
    <w:rsid w:val="00F923F5"/>
    <w:rsid w:val="00F94E36"/>
    <w:rsid w:val="00FB2E45"/>
    <w:rsid w:val="00FB75EE"/>
    <w:rsid w:val="00FC5EC1"/>
    <w:rsid w:val="00FE4E30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57C"/>
    <w:pPr>
      <w:ind w:left="720"/>
      <w:contextualSpacing/>
    </w:pPr>
  </w:style>
  <w:style w:type="table" w:styleId="a4">
    <w:name w:val="Table Grid"/>
    <w:basedOn w:val="a1"/>
    <w:uiPriority w:val="39"/>
    <w:rsid w:val="00060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3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2A95"/>
  </w:style>
  <w:style w:type="paragraph" w:styleId="a7">
    <w:name w:val="footer"/>
    <w:basedOn w:val="a"/>
    <w:link w:val="a8"/>
    <w:uiPriority w:val="99"/>
    <w:semiHidden/>
    <w:unhideWhenUsed/>
    <w:rsid w:val="00C3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2A95"/>
  </w:style>
  <w:style w:type="character" w:styleId="a9">
    <w:name w:val="line number"/>
    <w:basedOn w:val="a0"/>
    <w:uiPriority w:val="99"/>
    <w:semiHidden/>
    <w:unhideWhenUsed/>
    <w:rsid w:val="00EC0605"/>
  </w:style>
  <w:style w:type="paragraph" w:styleId="aa">
    <w:name w:val="Balloon Text"/>
    <w:basedOn w:val="a"/>
    <w:link w:val="ab"/>
    <w:uiPriority w:val="99"/>
    <w:semiHidden/>
    <w:unhideWhenUsed/>
    <w:rsid w:val="00E0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6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AA98-4DE0-446E-A03E-C7A6C87F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4162</Words>
  <Characters>23729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46</cp:revision>
  <cp:lastPrinted>2018-08-22T10:56:00Z</cp:lastPrinted>
  <dcterms:created xsi:type="dcterms:W3CDTF">2013-04-21T07:50:00Z</dcterms:created>
  <dcterms:modified xsi:type="dcterms:W3CDTF">2018-08-25T11:56:00Z</dcterms:modified>
</cp:coreProperties>
</file>